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5006" w14:textId="77777777" w:rsidR="003530B1" w:rsidRPr="00C36AF3" w:rsidRDefault="003530B1">
      <w:pPr>
        <w:pStyle w:val="a3"/>
        <w:outlineLvl w:val="0"/>
        <w:rPr>
          <w:rFonts w:ascii="黑体" w:eastAsia="黑体" w:hAnsi="黑体" w:hint="eastAsia"/>
          <w:sz w:val="32"/>
          <w:szCs w:val="32"/>
        </w:rPr>
      </w:pPr>
      <w:r w:rsidRPr="00C36AF3">
        <w:rPr>
          <w:rFonts w:ascii="黑体" w:eastAsia="黑体" w:hAnsi="黑体" w:hint="eastAsia"/>
          <w:sz w:val="32"/>
          <w:szCs w:val="32"/>
        </w:rPr>
        <w:t>附件1</w:t>
      </w:r>
    </w:p>
    <w:p w14:paraId="0F66C263" w14:textId="77777777" w:rsidR="003530B1" w:rsidRDefault="003530B1">
      <w:pPr>
        <w:tabs>
          <w:tab w:val="left" w:pos="5220"/>
        </w:tabs>
        <w:rPr>
          <w:rFonts w:eastAsia="黑体"/>
          <w:sz w:val="52"/>
          <w:szCs w:val="52"/>
        </w:rPr>
      </w:pPr>
    </w:p>
    <w:p w14:paraId="743C1007" w14:textId="77777777" w:rsidR="003530B1" w:rsidRDefault="003530B1">
      <w:pPr>
        <w:pStyle w:val="a3"/>
      </w:pPr>
    </w:p>
    <w:p w14:paraId="3F3FC1FF" w14:textId="77777777" w:rsidR="003530B1" w:rsidRDefault="003530B1">
      <w:pPr>
        <w:tabs>
          <w:tab w:val="left" w:pos="5220"/>
        </w:tabs>
        <w:jc w:val="center"/>
        <w:rPr>
          <w:rFonts w:eastAsia="方正小标宋简体"/>
          <w:sz w:val="44"/>
          <w:szCs w:val="44"/>
        </w:rPr>
      </w:pPr>
    </w:p>
    <w:p w14:paraId="0C022B62" w14:textId="77777777" w:rsidR="003530B1" w:rsidRPr="004A7D9C" w:rsidRDefault="003530B1">
      <w:pPr>
        <w:tabs>
          <w:tab w:val="left" w:pos="5220"/>
        </w:tabs>
        <w:jc w:val="center"/>
        <w:rPr>
          <w:rFonts w:eastAsia="方正小标宋简体"/>
          <w:sz w:val="44"/>
          <w:szCs w:val="44"/>
        </w:rPr>
      </w:pPr>
    </w:p>
    <w:p w14:paraId="4A46F69D" w14:textId="77777777" w:rsidR="003530B1" w:rsidRPr="004A7D9C" w:rsidRDefault="003530B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A7D9C"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智能制造系统解决方案“揭榜挂帅”项目</w:t>
      </w:r>
    </w:p>
    <w:p w14:paraId="1F6FBEBA" w14:textId="77777777" w:rsidR="003530B1" w:rsidRPr="004A7D9C" w:rsidRDefault="003530B1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A7D9C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 报 书</w:t>
      </w:r>
    </w:p>
    <w:p w14:paraId="1CF4A94F" w14:textId="77777777" w:rsidR="003530B1" w:rsidRDefault="003530B1">
      <w:pPr>
        <w:rPr>
          <w:rFonts w:eastAsia="黑体"/>
          <w:sz w:val="32"/>
        </w:rPr>
      </w:pPr>
    </w:p>
    <w:p w14:paraId="710FF6F7" w14:textId="77777777" w:rsidR="003530B1" w:rsidRDefault="003530B1">
      <w:pPr>
        <w:spacing w:line="385" w:lineRule="auto"/>
        <w:rPr>
          <w:sz w:val="32"/>
          <w:szCs w:val="32"/>
        </w:rPr>
      </w:pPr>
    </w:p>
    <w:p w14:paraId="0C825593" w14:textId="77777777" w:rsidR="003530B1" w:rsidRDefault="003530B1">
      <w:pPr>
        <w:spacing w:line="385" w:lineRule="auto"/>
        <w:rPr>
          <w:sz w:val="32"/>
          <w:szCs w:val="32"/>
        </w:rPr>
      </w:pPr>
    </w:p>
    <w:p w14:paraId="7F1994FB" w14:textId="77777777" w:rsidR="003530B1" w:rsidRDefault="003530B1">
      <w:pPr>
        <w:spacing w:line="385" w:lineRule="auto"/>
        <w:rPr>
          <w:sz w:val="32"/>
          <w:szCs w:val="32"/>
        </w:rPr>
      </w:pPr>
    </w:p>
    <w:p w14:paraId="13756450" w14:textId="77777777" w:rsidR="003530B1" w:rsidRDefault="003530B1">
      <w:pPr>
        <w:spacing w:line="386" w:lineRule="auto"/>
        <w:rPr>
          <w:sz w:val="32"/>
          <w:szCs w:val="32"/>
        </w:rPr>
      </w:pPr>
    </w:p>
    <w:p w14:paraId="1995FFBF" w14:textId="77777777" w:rsidR="003530B1" w:rsidRDefault="003530B1">
      <w:pPr>
        <w:pStyle w:val="a3"/>
      </w:pPr>
    </w:p>
    <w:p w14:paraId="2A80FC15" w14:textId="77777777" w:rsidR="003530B1" w:rsidRDefault="003530B1">
      <w:pPr>
        <w:spacing w:before="101" w:line="226" w:lineRule="auto"/>
        <w:ind w:firstLineChars="300" w:firstLine="1020"/>
        <w:rPr>
          <w:rFonts w:eastAsia="黑体"/>
          <w:sz w:val="32"/>
          <w:szCs w:val="32"/>
        </w:rPr>
      </w:pPr>
      <w:r>
        <w:rPr>
          <w:rFonts w:eastAsia="黑体" w:hint="eastAsia"/>
          <w:spacing w:val="10"/>
          <w:sz w:val="32"/>
          <w:szCs w:val="32"/>
        </w:rPr>
        <w:t>项目牵头单位</w:t>
      </w:r>
      <w:r>
        <w:rPr>
          <w:rFonts w:eastAsia="黑体"/>
          <w:spacing w:val="5"/>
          <w:sz w:val="32"/>
          <w:szCs w:val="32"/>
        </w:rPr>
        <w:t>：</w:t>
      </w:r>
      <w:r>
        <w:rPr>
          <w:rFonts w:eastAsia="黑体"/>
          <w:spacing w:val="5"/>
          <w:sz w:val="32"/>
          <w:szCs w:val="32"/>
          <w:u w:val="single"/>
        </w:rPr>
        <w:t xml:space="preserve"> </w:t>
      </w:r>
      <w:r>
        <w:rPr>
          <w:rFonts w:eastAsia="黑体" w:hint="eastAsia"/>
          <w:spacing w:val="5"/>
          <w:sz w:val="32"/>
          <w:szCs w:val="32"/>
          <w:u w:val="single"/>
        </w:rPr>
        <w:t>（</w:t>
      </w:r>
      <w:r>
        <w:rPr>
          <w:rFonts w:eastAsia="黑体"/>
          <w:spacing w:val="5"/>
          <w:sz w:val="32"/>
          <w:szCs w:val="32"/>
          <w:u w:val="single"/>
        </w:rPr>
        <w:t>加盖单位公章</w:t>
      </w:r>
      <w:r>
        <w:rPr>
          <w:rFonts w:eastAsia="黑体" w:hint="eastAsia"/>
          <w:spacing w:val="5"/>
          <w:sz w:val="32"/>
          <w:szCs w:val="32"/>
          <w:u w:val="single"/>
        </w:rPr>
        <w:t>）</w:t>
      </w:r>
      <w:r>
        <w:rPr>
          <w:rFonts w:eastAsia="黑体"/>
          <w:spacing w:val="5"/>
          <w:sz w:val="32"/>
          <w:szCs w:val="32"/>
          <w:u w:val="single"/>
        </w:rPr>
        <w:t xml:space="preserve"> </w:t>
      </w:r>
    </w:p>
    <w:p w14:paraId="31538639" w14:textId="77777777" w:rsidR="003530B1" w:rsidRDefault="003530B1">
      <w:pPr>
        <w:spacing w:line="385" w:lineRule="auto"/>
        <w:rPr>
          <w:sz w:val="32"/>
          <w:szCs w:val="32"/>
        </w:rPr>
      </w:pPr>
    </w:p>
    <w:p w14:paraId="6C511551" w14:textId="77777777" w:rsidR="003530B1" w:rsidRDefault="003530B1">
      <w:pPr>
        <w:spacing w:before="101" w:line="227" w:lineRule="auto"/>
        <w:ind w:firstLineChars="311" w:firstLine="1057"/>
        <w:rPr>
          <w:rFonts w:eastAsia="黑体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推</w:t>
      </w:r>
      <w:r>
        <w:rPr>
          <w:rFonts w:eastAsia="黑体" w:hint="eastAsia"/>
          <w:spacing w:val="10"/>
          <w:sz w:val="32"/>
          <w:szCs w:val="32"/>
        </w:rPr>
        <w:t xml:space="preserve"> </w:t>
      </w:r>
      <w:r>
        <w:rPr>
          <w:rFonts w:eastAsia="黑体"/>
          <w:spacing w:val="10"/>
          <w:sz w:val="32"/>
          <w:szCs w:val="32"/>
        </w:rPr>
        <w:t>荐</w:t>
      </w:r>
      <w:r>
        <w:rPr>
          <w:rFonts w:eastAsia="黑体" w:hint="eastAsia"/>
          <w:spacing w:val="10"/>
          <w:sz w:val="32"/>
          <w:szCs w:val="32"/>
        </w:rPr>
        <w:t xml:space="preserve"> </w:t>
      </w:r>
      <w:r>
        <w:rPr>
          <w:rFonts w:eastAsia="黑体"/>
          <w:spacing w:val="6"/>
          <w:sz w:val="32"/>
          <w:szCs w:val="32"/>
        </w:rPr>
        <w:t>单</w:t>
      </w:r>
      <w:r>
        <w:rPr>
          <w:rFonts w:eastAsia="黑体" w:hint="eastAsia"/>
          <w:spacing w:val="6"/>
          <w:sz w:val="32"/>
          <w:szCs w:val="32"/>
        </w:rPr>
        <w:t xml:space="preserve"> </w:t>
      </w:r>
      <w:r>
        <w:rPr>
          <w:rFonts w:eastAsia="黑体"/>
          <w:spacing w:val="5"/>
          <w:sz w:val="32"/>
          <w:szCs w:val="32"/>
        </w:rPr>
        <w:t>位：</w:t>
      </w:r>
      <w:r>
        <w:rPr>
          <w:rFonts w:eastAsia="黑体"/>
          <w:spacing w:val="5"/>
          <w:sz w:val="32"/>
          <w:szCs w:val="32"/>
          <w:u w:val="single"/>
        </w:rPr>
        <w:t xml:space="preserve"> </w:t>
      </w:r>
      <w:r>
        <w:rPr>
          <w:rFonts w:eastAsia="黑体" w:hint="eastAsia"/>
          <w:spacing w:val="5"/>
          <w:sz w:val="32"/>
          <w:szCs w:val="32"/>
          <w:u w:val="single"/>
        </w:rPr>
        <w:t xml:space="preserve"> </w:t>
      </w:r>
      <w:r>
        <w:rPr>
          <w:rFonts w:eastAsia="黑体" w:hint="eastAsia"/>
          <w:spacing w:val="5"/>
          <w:sz w:val="32"/>
          <w:szCs w:val="32"/>
          <w:u w:val="single"/>
        </w:rPr>
        <w:t>（</w:t>
      </w:r>
      <w:r>
        <w:rPr>
          <w:rFonts w:eastAsia="黑体"/>
          <w:spacing w:val="5"/>
          <w:sz w:val="32"/>
          <w:szCs w:val="32"/>
          <w:u w:val="single"/>
        </w:rPr>
        <w:t>加盖单位公章</w:t>
      </w:r>
      <w:r>
        <w:rPr>
          <w:rFonts w:eastAsia="黑体" w:hint="eastAsia"/>
          <w:spacing w:val="5"/>
          <w:sz w:val="32"/>
          <w:szCs w:val="32"/>
          <w:u w:val="single"/>
        </w:rPr>
        <w:t>）</w:t>
      </w:r>
      <w:r>
        <w:rPr>
          <w:rFonts w:eastAsia="黑体"/>
          <w:spacing w:val="5"/>
          <w:sz w:val="32"/>
          <w:szCs w:val="32"/>
          <w:u w:val="single"/>
        </w:rPr>
        <w:t xml:space="preserve"> </w:t>
      </w:r>
    </w:p>
    <w:p w14:paraId="7DABB1BE" w14:textId="77777777" w:rsidR="003530B1" w:rsidRDefault="003530B1">
      <w:pPr>
        <w:spacing w:line="386" w:lineRule="auto"/>
        <w:rPr>
          <w:sz w:val="32"/>
          <w:szCs w:val="32"/>
        </w:rPr>
      </w:pPr>
    </w:p>
    <w:p w14:paraId="3ECEC6D3" w14:textId="77777777" w:rsidR="003530B1" w:rsidRDefault="003530B1">
      <w:pPr>
        <w:spacing w:before="102" w:line="228" w:lineRule="auto"/>
        <w:ind w:firstLineChars="329" w:firstLine="1059"/>
        <w:rPr>
          <w:rFonts w:eastAsia="黑体"/>
          <w:sz w:val="32"/>
          <w:szCs w:val="32"/>
        </w:rPr>
      </w:pPr>
      <w:r>
        <w:rPr>
          <w:rFonts w:eastAsia="黑体"/>
          <w:spacing w:val="1"/>
          <w:sz w:val="32"/>
          <w:szCs w:val="32"/>
        </w:rPr>
        <w:t>申</w:t>
      </w:r>
      <w:r>
        <w:rPr>
          <w:rFonts w:eastAsia="黑体" w:hint="eastAsia"/>
          <w:spacing w:val="1"/>
          <w:sz w:val="32"/>
          <w:szCs w:val="32"/>
        </w:rPr>
        <w:t xml:space="preserve"> </w:t>
      </w:r>
      <w:r>
        <w:rPr>
          <w:rFonts w:eastAsia="黑体"/>
          <w:spacing w:val="1"/>
          <w:sz w:val="32"/>
          <w:szCs w:val="32"/>
        </w:rPr>
        <w:t>报</w:t>
      </w:r>
      <w:r>
        <w:rPr>
          <w:rFonts w:eastAsia="黑体" w:hint="eastAsia"/>
          <w:spacing w:val="1"/>
          <w:sz w:val="32"/>
          <w:szCs w:val="32"/>
        </w:rPr>
        <w:t xml:space="preserve"> </w:t>
      </w:r>
      <w:r>
        <w:rPr>
          <w:rFonts w:eastAsia="黑体"/>
          <w:spacing w:val="1"/>
          <w:sz w:val="32"/>
          <w:szCs w:val="32"/>
        </w:rPr>
        <w:t>日</w:t>
      </w:r>
      <w:r>
        <w:rPr>
          <w:rFonts w:eastAsia="黑体" w:hint="eastAsia"/>
          <w:spacing w:val="1"/>
          <w:sz w:val="32"/>
          <w:szCs w:val="32"/>
        </w:rPr>
        <w:t xml:space="preserve"> </w:t>
      </w:r>
      <w:r>
        <w:rPr>
          <w:rFonts w:eastAsia="黑体"/>
          <w:spacing w:val="1"/>
          <w:sz w:val="32"/>
          <w:szCs w:val="32"/>
        </w:rPr>
        <w:t>期：</w:t>
      </w:r>
      <w:r>
        <w:rPr>
          <w:rFonts w:eastAsia="黑体"/>
          <w:spacing w:val="1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 w:rsidR="00802469">
        <w:rPr>
          <w:rFonts w:eastAsia="黑体" w:hint="eastAsia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日</w:t>
      </w:r>
    </w:p>
    <w:p w14:paraId="1DAE6FC9" w14:textId="77777777" w:rsidR="003530B1" w:rsidRDefault="003530B1"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 w14:paraId="48033169" w14:textId="77777777" w:rsidR="003530B1" w:rsidRDefault="003530B1">
      <w:pPr>
        <w:spacing w:afterLines="30" w:after="93"/>
        <w:rPr>
          <w:rFonts w:eastAsia="黑体"/>
          <w:b/>
          <w:sz w:val="32"/>
          <w:szCs w:val="32"/>
        </w:rPr>
        <w:sectPr w:rsidR="003530B1" w:rsidSect="00C36AF3">
          <w:headerReference w:type="default" r:id="rId6"/>
          <w:pgSz w:w="11906" w:h="16838"/>
          <w:pgMar w:top="2098" w:right="1474" w:bottom="1814" w:left="1588" w:header="851" w:footer="992" w:gutter="0"/>
          <w:cols w:space="720"/>
          <w:docGrid w:type="linesAndChars" w:linePitch="312"/>
        </w:sectPr>
      </w:pPr>
    </w:p>
    <w:p w14:paraId="3D8B563F" w14:textId="77777777" w:rsidR="003530B1" w:rsidRPr="00802469" w:rsidRDefault="003530B1" w:rsidP="00802469">
      <w:pPr>
        <w:spacing w:line="580" w:lineRule="exact"/>
        <w:jc w:val="center"/>
        <w:outlineLvl w:val="1"/>
        <w:rPr>
          <w:rFonts w:eastAsia="黑体" w:hint="eastAsia"/>
          <w:sz w:val="36"/>
          <w:szCs w:val="36"/>
        </w:rPr>
      </w:pPr>
      <w:r w:rsidRPr="00802469">
        <w:rPr>
          <w:rFonts w:eastAsia="黑体"/>
          <w:sz w:val="36"/>
          <w:szCs w:val="36"/>
        </w:rPr>
        <w:lastRenderedPageBreak/>
        <w:t>填写说明</w:t>
      </w:r>
    </w:p>
    <w:p w14:paraId="25788535" w14:textId="77777777" w:rsidR="00802469" w:rsidRDefault="00802469" w:rsidP="00802469">
      <w:pPr>
        <w:spacing w:line="580" w:lineRule="exact"/>
        <w:jc w:val="center"/>
        <w:outlineLvl w:val="1"/>
        <w:rPr>
          <w:rFonts w:eastAsia="黑体"/>
          <w:sz w:val="36"/>
        </w:rPr>
      </w:pPr>
    </w:p>
    <w:p w14:paraId="1B9AFF53" w14:textId="77777777" w:rsidR="003530B1" w:rsidRPr="00802469" w:rsidRDefault="003530B1" w:rsidP="00802469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802469">
        <w:rPr>
          <w:rFonts w:ascii="仿宋_GB2312" w:eastAsia="仿宋_GB2312" w:hint="eastAsia"/>
          <w:sz w:val="28"/>
          <w:szCs w:val="24"/>
        </w:rPr>
        <w:t>为建立统一、规范的管理制度，特设计《智能制造系统解决方案“揭榜挂帅”项目申报书》格式和填写要求。</w:t>
      </w:r>
    </w:p>
    <w:p w14:paraId="2441C80E" w14:textId="77777777" w:rsidR="003530B1" w:rsidRPr="00802469" w:rsidRDefault="003530B1" w:rsidP="00802469">
      <w:pPr>
        <w:spacing w:line="580" w:lineRule="exact"/>
        <w:ind w:firstLineChars="192" w:firstLine="538"/>
        <w:rPr>
          <w:rFonts w:ascii="仿宋_GB2312" w:eastAsia="仿宋_GB2312" w:hint="eastAsia"/>
          <w:sz w:val="28"/>
          <w:szCs w:val="24"/>
        </w:rPr>
      </w:pPr>
      <w:r w:rsidRPr="00802469">
        <w:rPr>
          <w:rFonts w:ascii="仿宋_GB2312" w:eastAsia="仿宋_GB2312" w:hint="eastAsia"/>
          <w:sz w:val="28"/>
          <w:szCs w:val="24"/>
        </w:rPr>
        <w:t>一、</w:t>
      </w:r>
      <w:proofErr w:type="gramStart"/>
      <w:r w:rsidRPr="00802469">
        <w:rPr>
          <w:rFonts w:ascii="仿宋_GB2312" w:eastAsia="仿宋_GB2312" w:hint="eastAsia"/>
          <w:sz w:val="28"/>
          <w:szCs w:val="24"/>
        </w:rPr>
        <w:t>请严格</w:t>
      </w:r>
      <w:proofErr w:type="gramEnd"/>
      <w:r w:rsidRPr="00802469">
        <w:rPr>
          <w:rFonts w:ascii="仿宋_GB2312" w:eastAsia="仿宋_GB2312" w:hint="eastAsia"/>
          <w:sz w:val="28"/>
          <w:szCs w:val="24"/>
        </w:rPr>
        <w:t>按照表中要求填写各项。</w:t>
      </w:r>
    </w:p>
    <w:p w14:paraId="0AA47DB5" w14:textId="77777777" w:rsidR="003530B1" w:rsidRPr="00802469" w:rsidRDefault="003530B1" w:rsidP="00802469">
      <w:pPr>
        <w:spacing w:line="580" w:lineRule="exact"/>
        <w:ind w:firstLineChars="192" w:firstLine="538"/>
        <w:rPr>
          <w:rFonts w:ascii="仿宋_GB2312" w:eastAsia="仿宋_GB2312" w:hint="eastAsia"/>
          <w:sz w:val="28"/>
          <w:szCs w:val="24"/>
        </w:rPr>
      </w:pPr>
      <w:r w:rsidRPr="00802469">
        <w:rPr>
          <w:rFonts w:ascii="仿宋_GB2312" w:eastAsia="仿宋_GB2312" w:hint="eastAsia"/>
          <w:sz w:val="28"/>
          <w:szCs w:val="24"/>
        </w:rPr>
        <w:t>二、项目申报书由项目牵头单位提出。每个项目必须具备项目总负责人或技术负责人。联合体牵头单位是项目的责任单位。</w:t>
      </w:r>
    </w:p>
    <w:p w14:paraId="63773A34" w14:textId="77777777" w:rsidR="003530B1" w:rsidRPr="00802469" w:rsidRDefault="003530B1" w:rsidP="00802469">
      <w:pPr>
        <w:spacing w:line="580" w:lineRule="exact"/>
        <w:ind w:firstLineChars="192" w:firstLine="538"/>
        <w:rPr>
          <w:rFonts w:ascii="仿宋_GB2312" w:eastAsia="仿宋_GB2312" w:hint="eastAsia"/>
          <w:sz w:val="28"/>
          <w:szCs w:val="40"/>
        </w:rPr>
      </w:pPr>
      <w:r w:rsidRPr="00802469">
        <w:rPr>
          <w:rFonts w:ascii="仿宋_GB2312" w:eastAsia="仿宋_GB2312" w:hint="eastAsia"/>
          <w:sz w:val="28"/>
          <w:szCs w:val="40"/>
        </w:rPr>
        <w:t>三、项目申报书由项目牵头单位编写，并报送所属省、直辖市、自治区工业和信息化主管部门。</w:t>
      </w:r>
    </w:p>
    <w:p w14:paraId="7000D898" w14:textId="77777777" w:rsidR="003530B1" w:rsidRPr="00802469" w:rsidRDefault="003530B1" w:rsidP="00802469">
      <w:pPr>
        <w:spacing w:line="580" w:lineRule="exact"/>
        <w:ind w:firstLineChars="192" w:firstLine="538"/>
        <w:rPr>
          <w:rFonts w:ascii="仿宋_GB2312" w:eastAsia="仿宋_GB2312" w:hint="eastAsia"/>
          <w:sz w:val="28"/>
          <w:szCs w:val="24"/>
        </w:rPr>
      </w:pPr>
      <w:r w:rsidRPr="00802469">
        <w:rPr>
          <w:rFonts w:ascii="仿宋_GB2312" w:eastAsia="仿宋_GB2312" w:hint="eastAsia"/>
          <w:sz w:val="28"/>
          <w:szCs w:val="40"/>
        </w:rPr>
        <w:t>四、项目申报书</w:t>
      </w:r>
      <w:r w:rsidRPr="00802469">
        <w:rPr>
          <w:rFonts w:ascii="仿宋_GB2312" w:eastAsia="仿宋_GB2312" w:hint="eastAsia"/>
          <w:sz w:val="28"/>
          <w:szCs w:val="24"/>
        </w:rPr>
        <w:t>中第一次出现外文名词时，要写清全称和缩写，再出现同一词时可以使用缩写。</w:t>
      </w:r>
    </w:p>
    <w:p w14:paraId="6B823B26" w14:textId="77777777" w:rsidR="003530B1" w:rsidRPr="00802469" w:rsidRDefault="003530B1" w:rsidP="00802469">
      <w:pPr>
        <w:widowControl/>
        <w:spacing w:line="580" w:lineRule="exact"/>
        <w:ind w:firstLine="560"/>
        <w:rPr>
          <w:rFonts w:ascii="仿宋_GB2312" w:eastAsia="仿宋_GB2312" w:hint="eastAsia"/>
          <w:sz w:val="28"/>
          <w:szCs w:val="40"/>
        </w:rPr>
      </w:pPr>
      <w:r w:rsidRPr="00802469">
        <w:rPr>
          <w:rFonts w:ascii="仿宋_GB2312" w:eastAsia="仿宋_GB2312" w:hint="eastAsia"/>
          <w:sz w:val="28"/>
          <w:szCs w:val="40"/>
        </w:rPr>
        <w:t>五、组织机构代码是指项目牵头单位</w:t>
      </w:r>
      <w:r w:rsidRPr="00802469">
        <w:rPr>
          <w:rFonts w:ascii="仿宋_GB2312" w:eastAsia="仿宋_GB2312" w:hint="eastAsia"/>
          <w:kern w:val="0"/>
          <w:sz w:val="28"/>
          <w:szCs w:val="40"/>
        </w:rPr>
        <w:t>组织机构代码证上的标识代码，它是由全国组织机构代码管理中心所赋予的唯一法人标识代码。</w:t>
      </w:r>
    </w:p>
    <w:p w14:paraId="7E240B6D" w14:textId="77777777" w:rsidR="003530B1" w:rsidRPr="00802469" w:rsidRDefault="003530B1" w:rsidP="00802469">
      <w:pPr>
        <w:spacing w:line="580" w:lineRule="exact"/>
        <w:ind w:firstLine="560"/>
        <w:rPr>
          <w:rFonts w:ascii="仿宋_GB2312" w:eastAsia="仿宋_GB2312" w:hint="eastAsia"/>
          <w:sz w:val="28"/>
          <w:szCs w:val="24"/>
        </w:rPr>
      </w:pPr>
      <w:r w:rsidRPr="00802469">
        <w:rPr>
          <w:rFonts w:ascii="仿宋_GB2312" w:eastAsia="仿宋_GB2312" w:hint="eastAsia"/>
          <w:sz w:val="28"/>
          <w:szCs w:val="24"/>
        </w:rPr>
        <w:t>六、编写人员应客观、真实地填报申报材料，尊重他人知识产权，遵守国家有关知识产权法规。在项目申报书中引用他人研究成果时，必须以脚注或其他方式注明出处。对于伪造、篡改科学数据，抄袭他人著作、论文或者剽窃他人科研成果等科研不端行为，一经查实，将记入信用记录。</w:t>
      </w:r>
    </w:p>
    <w:p w14:paraId="47D740B8" w14:textId="77777777" w:rsidR="003530B1" w:rsidRDefault="003530B1" w:rsidP="00802469">
      <w:pPr>
        <w:spacing w:line="580" w:lineRule="exact"/>
        <w:ind w:firstLine="560"/>
        <w:rPr>
          <w:rFonts w:ascii="仿宋_GB2312" w:eastAsia="仿宋_GB2312" w:hint="eastAsia"/>
          <w:sz w:val="28"/>
          <w:szCs w:val="24"/>
        </w:rPr>
      </w:pPr>
      <w:r w:rsidRPr="00802469">
        <w:rPr>
          <w:rFonts w:ascii="仿宋_GB2312" w:eastAsia="仿宋_GB2312" w:hint="eastAsia"/>
          <w:sz w:val="28"/>
          <w:szCs w:val="24"/>
        </w:rPr>
        <w:t>七、填报格式说明：请用A4幅面编辑，正文字体为四号仿宋体，单</w:t>
      </w:r>
      <w:proofErr w:type="gramStart"/>
      <w:r w:rsidRPr="00802469">
        <w:rPr>
          <w:rFonts w:ascii="仿宋_GB2312" w:eastAsia="仿宋_GB2312" w:hint="eastAsia"/>
          <w:sz w:val="28"/>
          <w:szCs w:val="24"/>
        </w:rPr>
        <w:t>倍</w:t>
      </w:r>
      <w:proofErr w:type="gramEnd"/>
      <w:r w:rsidRPr="00802469">
        <w:rPr>
          <w:rFonts w:ascii="仿宋_GB2312" w:eastAsia="仿宋_GB2312" w:hint="eastAsia"/>
          <w:sz w:val="28"/>
          <w:szCs w:val="24"/>
        </w:rPr>
        <w:t>行距。一级标题四号黑体，二级标题四号楷体。</w:t>
      </w:r>
    </w:p>
    <w:p w14:paraId="27DAB0E1" w14:textId="77777777" w:rsidR="00802469" w:rsidRPr="00802469" w:rsidRDefault="00802469" w:rsidP="00802469">
      <w:pPr>
        <w:spacing w:line="580" w:lineRule="exact"/>
        <w:ind w:firstLine="560"/>
        <w:rPr>
          <w:rFonts w:ascii="仿宋_GB2312" w:eastAsia="仿宋_GB2312" w:hint="eastAsia"/>
          <w:sz w:val="28"/>
          <w:szCs w:val="24"/>
        </w:rPr>
      </w:pPr>
    </w:p>
    <w:p w14:paraId="0BC08002" w14:textId="77777777" w:rsidR="003530B1" w:rsidRDefault="003530B1">
      <w:pPr>
        <w:jc w:val="left"/>
        <w:rPr>
          <w:rFonts w:eastAsia="仿宋_GB2312"/>
        </w:rPr>
        <w:sectPr w:rsidR="003530B1" w:rsidSect="00C36AF3">
          <w:headerReference w:type="default" r:id="rId7"/>
          <w:footerReference w:type="default" r:id="rId8"/>
          <w:pgSz w:w="11906" w:h="16838"/>
          <w:pgMar w:top="2098" w:right="1474" w:bottom="1814" w:left="1588" w:header="851" w:footer="992" w:gutter="0"/>
          <w:pgNumType w:start="1"/>
          <w:cols w:space="720"/>
          <w:docGrid w:type="linesAndChars" w:linePitch="312"/>
        </w:sectPr>
      </w:pPr>
    </w:p>
    <w:p w14:paraId="72FB7F27" w14:textId="77777777" w:rsidR="003530B1" w:rsidRDefault="003530B1">
      <w:pPr>
        <w:jc w:val="center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基本信息表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31"/>
        <w:gridCol w:w="999"/>
        <w:gridCol w:w="332"/>
        <w:gridCol w:w="510"/>
        <w:gridCol w:w="693"/>
        <w:gridCol w:w="1048"/>
        <w:gridCol w:w="326"/>
        <w:gridCol w:w="131"/>
        <w:gridCol w:w="894"/>
        <w:gridCol w:w="415"/>
        <w:gridCol w:w="1310"/>
      </w:tblGrid>
      <w:tr w:rsidR="003530B1" w14:paraId="6DE4CF3B" w14:textId="77777777">
        <w:trPr>
          <w:trHeight w:val="420"/>
          <w:jc w:val="center"/>
        </w:trPr>
        <w:tc>
          <w:tcPr>
            <w:tcW w:w="8660" w:type="dxa"/>
            <w:gridSpan w:val="12"/>
            <w:vAlign w:val="center"/>
          </w:tcPr>
          <w:p w14:paraId="3549DE60" w14:textId="77777777" w:rsidR="003530B1" w:rsidRDefault="003530B1">
            <w:pPr>
              <w:pStyle w:val="a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:rsidR="003530B1" w14:paraId="0BEFB2FA" w14:textId="77777777">
        <w:trPr>
          <w:trHeight w:val="620"/>
          <w:jc w:val="center"/>
        </w:trPr>
        <w:tc>
          <w:tcPr>
            <w:tcW w:w="671" w:type="dxa"/>
            <w:vMerge w:val="restart"/>
            <w:vAlign w:val="center"/>
          </w:tcPr>
          <w:p w14:paraId="7DEEF9C6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项目牵头单位信息</w:t>
            </w:r>
          </w:p>
        </w:tc>
        <w:tc>
          <w:tcPr>
            <w:tcW w:w="1331" w:type="dxa"/>
            <w:vAlign w:val="center"/>
          </w:tcPr>
          <w:p w14:paraId="53F11E22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908" w:type="dxa"/>
            <w:gridSpan w:val="6"/>
            <w:vAlign w:val="center"/>
          </w:tcPr>
          <w:p w14:paraId="641DEC45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AFDFED0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单位法定代表人姓名</w:t>
            </w:r>
          </w:p>
        </w:tc>
        <w:tc>
          <w:tcPr>
            <w:tcW w:w="1310" w:type="dxa"/>
            <w:vAlign w:val="center"/>
          </w:tcPr>
          <w:p w14:paraId="2D25530C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261AAC0A" w14:textId="77777777">
        <w:trPr>
          <w:trHeight w:val="575"/>
          <w:jc w:val="center"/>
        </w:trPr>
        <w:tc>
          <w:tcPr>
            <w:tcW w:w="671" w:type="dxa"/>
            <w:vMerge/>
            <w:vAlign w:val="center"/>
          </w:tcPr>
          <w:p w14:paraId="05B1DC78" w14:textId="77777777" w:rsidR="003530B1" w:rsidRDefault="003530B1">
            <w:pPr>
              <w:snapToGrid w:val="0"/>
              <w:jc w:val="center"/>
            </w:pPr>
          </w:p>
        </w:tc>
        <w:tc>
          <w:tcPr>
            <w:tcW w:w="1331" w:type="dxa"/>
            <w:vAlign w:val="center"/>
          </w:tcPr>
          <w:p w14:paraId="13638B30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单位性质</w:t>
            </w:r>
            <w:r>
              <w:rPr>
                <w:rStyle w:val="a9"/>
                <w:rFonts w:eastAsia="仿宋_GB2312" w:hint="eastAsia"/>
                <w:sz w:val="24"/>
                <w:szCs w:val="24"/>
              </w:rPr>
              <w:footnoteReference w:id="1"/>
            </w:r>
          </w:p>
        </w:tc>
        <w:tc>
          <w:tcPr>
            <w:tcW w:w="3908" w:type="dxa"/>
            <w:gridSpan w:val="6"/>
            <w:vAlign w:val="center"/>
          </w:tcPr>
          <w:p w14:paraId="6CDF6EA0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A3E72F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1310" w:type="dxa"/>
            <w:vAlign w:val="center"/>
          </w:tcPr>
          <w:p w14:paraId="74E8E80A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5D407096" w14:textId="77777777">
        <w:trPr>
          <w:trHeight w:val="502"/>
          <w:jc w:val="center"/>
        </w:trPr>
        <w:tc>
          <w:tcPr>
            <w:tcW w:w="671" w:type="dxa"/>
            <w:vMerge/>
            <w:vAlign w:val="center"/>
          </w:tcPr>
          <w:p w14:paraId="6846BE64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D02FC75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658" w:type="dxa"/>
            <w:gridSpan w:val="10"/>
            <w:vAlign w:val="center"/>
          </w:tcPr>
          <w:p w14:paraId="769C178D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3333D5EB" w14:textId="77777777">
        <w:trPr>
          <w:trHeight w:val="620"/>
          <w:jc w:val="center"/>
        </w:trPr>
        <w:tc>
          <w:tcPr>
            <w:tcW w:w="671" w:type="dxa"/>
            <w:vMerge/>
            <w:vAlign w:val="center"/>
          </w:tcPr>
          <w:p w14:paraId="0C2C07C8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10333C9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a9"/>
                <w:rFonts w:eastAsia="仿宋_GB2312"/>
                <w:sz w:val="24"/>
                <w:szCs w:val="24"/>
              </w:rPr>
              <w:footnoteReference w:id="2"/>
            </w:r>
          </w:p>
          <w:p w14:paraId="18A8BB96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（单位性质为企业）</w:t>
            </w:r>
          </w:p>
        </w:tc>
        <w:tc>
          <w:tcPr>
            <w:tcW w:w="3040" w:type="dxa"/>
            <w:gridSpan w:val="6"/>
            <w:vAlign w:val="center"/>
          </w:tcPr>
          <w:p w14:paraId="1C312297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大型企业</w:t>
            </w:r>
          </w:p>
          <w:p w14:paraId="2408BE11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中型企业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小</w:t>
            </w:r>
            <w:r>
              <w:rPr>
                <w:rFonts w:eastAsia="仿宋_GB2312" w:hint="eastAsia"/>
                <w:sz w:val="24"/>
                <w:szCs w:val="24"/>
              </w:rPr>
              <w:t>微</w:t>
            </w:r>
            <w:r>
              <w:rPr>
                <w:rFonts w:eastAsia="仿宋_GB2312"/>
                <w:sz w:val="24"/>
                <w:szCs w:val="24"/>
              </w:rPr>
              <w:t>型企业</w:t>
            </w:r>
          </w:p>
        </w:tc>
        <w:tc>
          <w:tcPr>
            <w:tcW w:w="1309" w:type="dxa"/>
            <w:gridSpan w:val="2"/>
            <w:vAlign w:val="center"/>
          </w:tcPr>
          <w:p w14:paraId="7E706964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解决方案</w:t>
            </w:r>
            <w:r>
              <w:rPr>
                <w:rStyle w:val="a9"/>
                <w:rFonts w:eastAsia="仿宋_GB2312" w:hint="eastAsia"/>
                <w:sz w:val="24"/>
                <w:szCs w:val="24"/>
              </w:rPr>
              <w:footnoteReference w:id="3"/>
            </w:r>
            <w:r>
              <w:rPr>
                <w:rFonts w:eastAsia="仿宋_GB2312" w:hint="eastAsia"/>
                <w:sz w:val="24"/>
                <w:szCs w:val="24"/>
              </w:rPr>
              <w:t>团队规模</w:t>
            </w:r>
          </w:p>
        </w:tc>
        <w:tc>
          <w:tcPr>
            <w:tcW w:w="1310" w:type="dxa"/>
            <w:vAlign w:val="center"/>
          </w:tcPr>
          <w:p w14:paraId="39880BA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5D6F6699" w14:textId="77777777">
        <w:trPr>
          <w:trHeight w:val="620"/>
          <w:jc w:val="center"/>
        </w:trPr>
        <w:tc>
          <w:tcPr>
            <w:tcW w:w="671" w:type="dxa"/>
            <w:vMerge/>
            <w:vAlign w:val="center"/>
          </w:tcPr>
          <w:p w14:paraId="66A26073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6679" w:type="dxa"/>
            <w:gridSpan w:val="10"/>
            <w:vAlign w:val="center"/>
          </w:tcPr>
          <w:p w14:paraId="7E5B11F0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是否为专精特新“小巨人”企业</w:t>
            </w:r>
          </w:p>
        </w:tc>
        <w:tc>
          <w:tcPr>
            <w:tcW w:w="1310" w:type="dxa"/>
            <w:vAlign w:val="center"/>
          </w:tcPr>
          <w:p w14:paraId="06CC0F30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3530B1" w14:paraId="29FF1F10" w14:textId="77777777">
        <w:trPr>
          <w:trHeight w:val="620"/>
          <w:jc w:val="center"/>
        </w:trPr>
        <w:tc>
          <w:tcPr>
            <w:tcW w:w="671" w:type="dxa"/>
            <w:vMerge/>
            <w:vAlign w:val="center"/>
          </w:tcPr>
          <w:p w14:paraId="15BFE456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6679" w:type="dxa"/>
            <w:gridSpan w:val="10"/>
            <w:vAlign w:val="center"/>
          </w:tcPr>
          <w:p w14:paraId="7DA7682B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是否入选智能制造系统解决方案供应商分类分级评定名单</w:t>
            </w:r>
          </w:p>
        </w:tc>
        <w:tc>
          <w:tcPr>
            <w:tcW w:w="1310" w:type="dxa"/>
            <w:vAlign w:val="center"/>
          </w:tcPr>
          <w:p w14:paraId="1A542AEA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3530B1" w14:paraId="0108E61A" w14:textId="77777777">
        <w:trPr>
          <w:trHeight w:val="476"/>
          <w:jc w:val="center"/>
        </w:trPr>
        <w:tc>
          <w:tcPr>
            <w:tcW w:w="671" w:type="dxa"/>
            <w:vMerge w:val="restart"/>
            <w:vAlign w:val="center"/>
          </w:tcPr>
          <w:p w14:paraId="3B576A4D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331" w:type="dxa"/>
            <w:vAlign w:val="center"/>
          </w:tcPr>
          <w:p w14:paraId="2395DC5F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9" w:type="dxa"/>
            <w:vAlign w:val="center"/>
          </w:tcPr>
          <w:p w14:paraId="4733FE8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0B86EF7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05" w:type="dxa"/>
            <w:gridSpan w:val="3"/>
            <w:vAlign w:val="center"/>
          </w:tcPr>
          <w:p w14:paraId="2E85BF1E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C019D04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vAlign w:val="center"/>
          </w:tcPr>
          <w:p w14:paraId="44F1885B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1834FA97" w14:textId="77777777">
        <w:trPr>
          <w:trHeight w:val="455"/>
          <w:jc w:val="center"/>
        </w:trPr>
        <w:tc>
          <w:tcPr>
            <w:tcW w:w="671" w:type="dxa"/>
            <w:vMerge/>
            <w:vAlign w:val="center"/>
          </w:tcPr>
          <w:p w14:paraId="4D701B28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0CEB1B6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6658" w:type="dxa"/>
            <w:gridSpan w:val="10"/>
            <w:vAlign w:val="center"/>
          </w:tcPr>
          <w:p w14:paraId="748472CC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5CB36881" w14:textId="77777777">
        <w:trPr>
          <w:trHeight w:val="431"/>
          <w:jc w:val="center"/>
        </w:trPr>
        <w:tc>
          <w:tcPr>
            <w:tcW w:w="671" w:type="dxa"/>
            <w:vMerge/>
            <w:vAlign w:val="center"/>
          </w:tcPr>
          <w:p w14:paraId="437E3DB5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D12343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534" w:type="dxa"/>
            <w:gridSpan w:val="4"/>
            <w:vAlign w:val="center"/>
          </w:tcPr>
          <w:p w14:paraId="1E697480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4EA72286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19" w:type="dxa"/>
            <w:gridSpan w:val="3"/>
            <w:vAlign w:val="center"/>
          </w:tcPr>
          <w:p w14:paraId="7CE4483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7F18FD6F" w14:textId="77777777">
        <w:trPr>
          <w:trHeight w:val="427"/>
          <w:jc w:val="center"/>
        </w:trPr>
        <w:tc>
          <w:tcPr>
            <w:tcW w:w="671" w:type="dxa"/>
            <w:vMerge/>
            <w:vAlign w:val="center"/>
          </w:tcPr>
          <w:p w14:paraId="69BD06E2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3BE0D22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34" w:type="dxa"/>
            <w:gridSpan w:val="4"/>
            <w:vAlign w:val="center"/>
          </w:tcPr>
          <w:p w14:paraId="7D0A7C95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65A58E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19" w:type="dxa"/>
            <w:gridSpan w:val="3"/>
            <w:vAlign w:val="center"/>
          </w:tcPr>
          <w:p w14:paraId="2311DB5B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24B65B78" w14:textId="77777777">
        <w:trPr>
          <w:trHeight w:val="460"/>
          <w:jc w:val="center"/>
        </w:trPr>
        <w:tc>
          <w:tcPr>
            <w:tcW w:w="671" w:type="dxa"/>
            <w:vMerge w:val="restart"/>
            <w:vAlign w:val="center"/>
          </w:tcPr>
          <w:p w14:paraId="7CBF812F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331" w:type="dxa"/>
            <w:vAlign w:val="center"/>
          </w:tcPr>
          <w:p w14:paraId="59CBDDA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534" w:type="dxa"/>
            <w:gridSpan w:val="4"/>
            <w:vAlign w:val="center"/>
          </w:tcPr>
          <w:p w14:paraId="7D028FE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66577B04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619" w:type="dxa"/>
            <w:gridSpan w:val="3"/>
            <w:vAlign w:val="center"/>
          </w:tcPr>
          <w:p w14:paraId="45172A16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0DBD3EDE" w14:textId="77777777">
        <w:trPr>
          <w:trHeight w:val="543"/>
          <w:jc w:val="center"/>
        </w:trPr>
        <w:tc>
          <w:tcPr>
            <w:tcW w:w="671" w:type="dxa"/>
            <w:vMerge/>
            <w:vAlign w:val="center"/>
          </w:tcPr>
          <w:p w14:paraId="02DFDD65" w14:textId="77777777" w:rsidR="003530B1" w:rsidRDefault="003530B1">
            <w:pPr>
              <w:snapToGrid w:val="0"/>
              <w:jc w:val="center"/>
            </w:pPr>
          </w:p>
        </w:tc>
        <w:tc>
          <w:tcPr>
            <w:tcW w:w="1331" w:type="dxa"/>
            <w:vAlign w:val="center"/>
          </w:tcPr>
          <w:p w14:paraId="613D142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534" w:type="dxa"/>
            <w:gridSpan w:val="4"/>
            <w:vAlign w:val="center"/>
          </w:tcPr>
          <w:p w14:paraId="7F3AF94D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47B0DB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19" w:type="dxa"/>
            <w:gridSpan w:val="3"/>
            <w:vAlign w:val="center"/>
          </w:tcPr>
          <w:p w14:paraId="4FC9DA01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01CE096E" w14:textId="77777777">
        <w:trPr>
          <w:trHeight w:val="543"/>
          <w:jc w:val="center"/>
        </w:trPr>
        <w:tc>
          <w:tcPr>
            <w:tcW w:w="671" w:type="dxa"/>
            <w:vMerge/>
            <w:vAlign w:val="center"/>
          </w:tcPr>
          <w:p w14:paraId="302190B5" w14:textId="77777777" w:rsidR="003530B1" w:rsidRDefault="003530B1">
            <w:pPr>
              <w:snapToGrid w:val="0"/>
              <w:jc w:val="center"/>
            </w:pPr>
          </w:p>
        </w:tc>
        <w:tc>
          <w:tcPr>
            <w:tcW w:w="1331" w:type="dxa"/>
            <w:vAlign w:val="center"/>
          </w:tcPr>
          <w:p w14:paraId="12B9433A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34" w:type="dxa"/>
            <w:gridSpan w:val="4"/>
            <w:vAlign w:val="center"/>
          </w:tcPr>
          <w:p w14:paraId="6854C8E2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7AB6484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19" w:type="dxa"/>
            <w:gridSpan w:val="3"/>
            <w:vAlign w:val="center"/>
          </w:tcPr>
          <w:p w14:paraId="253BCA56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751C787F" w14:textId="77777777">
        <w:trPr>
          <w:trHeight w:val="476"/>
          <w:jc w:val="center"/>
        </w:trPr>
        <w:tc>
          <w:tcPr>
            <w:tcW w:w="671" w:type="dxa"/>
            <w:vMerge w:val="restart"/>
            <w:vAlign w:val="center"/>
          </w:tcPr>
          <w:p w14:paraId="584C7FAD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联合单位信息</w:t>
            </w:r>
          </w:p>
        </w:tc>
        <w:tc>
          <w:tcPr>
            <w:tcW w:w="2662" w:type="dxa"/>
            <w:gridSpan w:val="3"/>
            <w:vAlign w:val="center"/>
          </w:tcPr>
          <w:p w14:paraId="09CAEAF7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是否联合体申报</w:t>
            </w:r>
          </w:p>
        </w:tc>
        <w:tc>
          <w:tcPr>
            <w:tcW w:w="5327" w:type="dxa"/>
            <w:gridSpan w:val="8"/>
            <w:vAlign w:val="center"/>
          </w:tcPr>
          <w:p w14:paraId="48A4CB6A" w14:textId="77777777" w:rsidR="003530B1" w:rsidRDefault="003530B1" w:rsidP="001C15A2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3530B1" w14:paraId="639F93F4" w14:textId="77777777">
        <w:trPr>
          <w:trHeight w:val="476"/>
          <w:jc w:val="center"/>
        </w:trPr>
        <w:tc>
          <w:tcPr>
            <w:tcW w:w="671" w:type="dxa"/>
            <w:vMerge/>
            <w:vAlign w:val="center"/>
          </w:tcPr>
          <w:p w14:paraId="60479BE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363562E9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708" w:type="dxa"/>
            <w:gridSpan w:val="5"/>
            <w:vAlign w:val="center"/>
          </w:tcPr>
          <w:p w14:paraId="392044A2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619" w:type="dxa"/>
            <w:gridSpan w:val="3"/>
            <w:vAlign w:val="center"/>
          </w:tcPr>
          <w:p w14:paraId="25F5D957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组织结构代码</w:t>
            </w:r>
          </w:p>
        </w:tc>
      </w:tr>
      <w:tr w:rsidR="003530B1" w14:paraId="552CFAE3" w14:textId="77777777">
        <w:trPr>
          <w:trHeight w:val="476"/>
          <w:jc w:val="center"/>
        </w:trPr>
        <w:tc>
          <w:tcPr>
            <w:tcW w:w="671" w:type="dxa"/>
            <w:vMerge/>
            <w:vAlign w:val="center"/>
          </w:tcPr>
          <w:p w14:paraId="7BFBDE10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088317A2" w14:textId="77777777" w:rsidR="003530B1" w:rsidRDefault="003530B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5"/>
            <w:vAlign w:val="center"/>
          </w:tcPr>
          <w:p w14:paraId="282E533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143BCCD0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30B1" w14:paraId="5A5B2F86" w14:textId="77777777">
        <w:trPr>
          <w:trHeight w:val="476"/>
          <w:jc w:val="center"/>
        </w:trPr>
        <w:tc>
          <w:tcPr>
            <w:tcW w:w="671" w:type="dxa"/>
            <w:vMerge/>
            <w:vAlign w:val="center"/>
          </w:tcPr>
          <w:p w14:paraId="39A1C090" w14:textId="77777777" w:rsidR="003530B1" w:rsidRDefault="003530B1">
            <w:pPr>
              <w:snapToGrid w:val="0"/>
              <w:jc w:val="center"/>
            </w:pPr>
          </w:p>
        </w:tc>
        <w:tc>
          <w:tcPr>
            <w:tcW w:w="2662" w:type="dxa"/>
            <w:gridSpan w:val="3"/>
            <w:vAlign w:val="center"/>
          </w:tcPr>
          <w:p w14:paraId="0D6535F3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708" w:type="dxa"/>
            <w:gridSpan w:val="5"/>
            <w:vAlign w:val="center"/>
          </w:tcPr>
          <w:p w14:paraId="7ED35263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0C0C9921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1A96BABA" w14:textId="77777777">
        <w:trPr>
          <w:trHeight w:val="476"/>
          <w:jc w:val="center"/>
        </w:trPr>
        <w:tc>
          <w:tcPr>
            <w:tcW w:w="671" w:type="dxa"/>
            <w:vMerge/>
            <w:vAlign w:val="center"/>
          </w:tcPr>
          <w:p w14:paraId="773B0BC8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2F3FEB46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708" w:type="dxa"/>
            <w:gridSpan w:val="5"/>
            <w:vAlign w:val="center"/>
          </w:tcPr>
          <w:p w14:paraId="42319A65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03FCF6DA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530B1" w14:paraId="2FA484CF" w14:textId="77777777">
        <w:trPr>
          <w:trHeight w:val="397"/>
          <w:jc w:val="center"/>
        </w:trPr>
        <w:tc>
          <w:tcPr>
            <w:tcW w:w="3843" w:type="dxa"/>
            <w:gridSpan w:val="5"/>
            <w:vAlign w:val="center"/>
          </w:tcPr>
          <w:p w14:paraId="23862785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项目牵头单位</w:t>
            </w:r>
            <w:r>
              <w:rPr>
                <w:rFonts w:eastAsia="仿宋_GB2312"/>
                <w:sz w:val="24"/>
                <w:szCs w:val="24"/>
              </w:rPr>
              <w:t>近三年</w:t>
            </w:r>
          </w:p>
          <w:p w14:paraId="6CA6EAC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解决方案营收</w:t>
            </w: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1741" w:type="dxa"/>
            <w:gridSpan w:val="2"/>
            <w:vAlign w:val="center"/>
          </w:tcPr>
          <w:p w14:paraId="5A8925B0" w14:textId="77777777" w:rsidR="003530B1" w:rsidRPr="001C15A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C15A2">
              <w:rPr>
                <w:rFonts w:ascii="仿宋_GB2312" w:eastAsia="仿宋_GB2312" w:hint="eastAsia"/>
                <w:sz w:val="24"/>
                <w:szCs w:val="24"/>
              </w:rPr>
              <w:t>2021年</w:t>
            </w:r>
          </w:p>
        </w:tc>
        <w:tc>
          <w:tcPr>
            <w:tcW w:w="1351" w:type="dxa"/>
            <w:gridSpan w:val="3"/>
            <w:vAlign w:val="center"/>
          </w:tcPr>
          <w:p w14:paraId="5A77ABAD" w14:textId="77777777" w:rsidR="003530B1" w:rsidRPr="001C15A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C15A2">
              <w:rPr>
                <w:rFonts w:ascii="仿宋_GB2312" w:eastAsia="仿宋_GB2312" w:hint="eastAsia"/>
                <w:sz w:val="24"/>
                <w:szCs w:val="24"/>
              </w:rPr>
              <w:t>2022年</w:t>
            </w:r>
          </w:p>
        </w:tc>
        <w:tc>
          <w:tcPr>
            <w:tcW w:w="1725" w:type="dxa"/>
            <w:gridSpan w:val="2"/>
            <w:vAlign w:val="center"/>
          </w:tcPr>
          <w:p w14:paraId="3C01E46A" w14:textId="77777777" w:rsidR="003530B1" w:rsidRPr="001C15A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C15A2">
              <w:rPr>
                <w:rFonts w:ascii="仿宋_GB2312" w:eastAsia="仿宋_GB2312" w:hint="eastAsia"/>
                <w:sz w:val="24"/>
                <w:szCs w:val="24"/>
              </w:rPr>
              <w:t>2023年</w:t>
            </w:r>
          </w:p>
        </w:tc>
      </w:tr>
      <w:tr w:rsidR="003530B1" w14:paraId="7AB0B3E1" w14:textId="77777777">
        <w:trPr>
          <w:trHeight w:val="476"/>
          <w:jc w:val="center"/>
        </w:trPr>
        <w:tc>
          <w:tcPr>
            <w:tcW w:w="3843" w:type="dxa"/>
            <w:gridSpan w:val="5"/>
            <w:vAlign w:val="center"/>
          </w:tcPr>
          <w:p w14:paraId="5587CBE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服务数量（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741" w:type="dxa"/>
            <w:gridSpan w:val="2"/>
            <w:vAlign w:val="center"/>
          </w:tcPr>
          <w:p w14:paraId="55A6E497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7E9C561C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EA06788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30B1" w14:paraId="2381B24E" w14:textId="77777777">
        <w:trPr>
          <w:trHeight w:val="476"/>
          <w:jc w:val="center"/>
        </w:trPr>
        <w:tc>
          <w:tcPr>
            <w:tcW w:w="3843" w:type="dxa"/>
            <w:gridSpan w:val="5"/>
            <w:vAlign w:val="center"/>
          </w:tcPr>
          <w:p w14:paraId="67F1B905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合同金额</w:t>
            </w: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vAlign w:val="center"/>
          </w:tcPr>
          <w:p w14:paraId="3F53DF71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0FAFB7BD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3287E49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30B1" w14:paraId="625AD940" w14:textId="77777777">
        <w:trPr>
          <w:trHeight w:val="90"/>
          <w:jc w:val="center"/>
        </w:trPr>
        <w:tc>
          <w:tcPr>
            <w:tcW w:w="3843" w:type="dxa"/>
            <w:gridSpan w:val="5"/>
            <w:vAlign w:val="center"/>
          </w:tcPr>
          <w:p w14:paraId="41A21082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</w:t>
            </w:r>
            <w:r>
              <w:rPr>
                <w:rFonts w:eastAsia="仿宋_GB2312" w:hint="eastAsia"/>
                <w:sz w:val="24"/>
                <w:szCs w:val="24"/>
              </w:rPr>
              <w:t>较大</w:t>
            </w:r>
            <w:r>
              <w:rPr>
                <w:rFonts w:eastAsia="仿宋_GB2312"/>
                <w:sz w:val="24"/>
                <w:szCs w:val="24"/>
              </w:rPr>
              <w:t>安全生产事故、</w:t>
            </w:r>
            <w:r>
              <w:rPr>
                <w:rFonts w:eastAsia="仿宋_GB2312" w:hint="eastAsia"/>
                <w:sz w:val="24"/>
                <w:szCs w:val="24"/>
              </w:rPr>
              <w:t>较大</w:t>
            </w:r>
            <w:r>
              <w:rPr>
                <w:rFonts w:eastAsia="仿宋_GB2312"/>
                <w:sz w:val="24"/>
                <w:szCs w:val="24"/>
              </w:rPr>
              <w:t>环境事故</w:t>
            </w:r>
            <w:r>
              <w:rPr>
                <w:rStyle w:val="a9"/>
                <w:rFonts w:eastAsia="仿宋_GB2312"/>
                <w:sz w:val="24"/>
                <w:szCs w:val="24"/>
              </w:rPr>
              <w:footnoteReference w:id="4"/>
            </w:r>
          </w:p>
        </w:tc>
        <w:tc>
          <w:tcPr>
            <w:tcW w:w="4817" w:type="dxa"/>
            <w:gridSpan w:val="7"/>
            <w:vAlign w:val="center"/>
          </w:tcPr>
          <w:p w14:paraId="01603195" w14:textId="77777777" w:rsidR="003530B1" w:rsidRDefault="003530B1">
            <w:pPr>
              <w:pStyle w:val="a7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是（事故名称：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3530B1" w14:paraId="7EE3B7DD" w14:textId="77777777">
        <w:trPr>
          <w:trHeight w:val="1944"/>
          <w:jc w:val="center"/>
        </w:trPr>
        <w:tc>
          <w:tcPr>
            <w:tcW w:w="2002" w:type="dxa"/>
            <w:gridSpan w:val="2"/>
            <w:vAlign w:val="center"/>
          </w:tcPr>
          <w:p w14:paraId="524D47F6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</w:t>
            </w:r>
            <w:r>
              <w:rPr>
                <w:rFonts w:eastAsia="仿宋_GB2312"/>
                <w:sz w:val="24"/>
                <w:szCs w:val="24"/>
              </w:rPr>
              <w:t>单位简介</w:t>
            </w:r>
            <w:r>
              <w:rPr>
                <w:rFonts w:eastAsia="仿宋_GB2312" w:hint="eastAsia"/>
                <w:sz w:val="24"/>
                <w:szCs w:val="24"/>
              </w:rPr>
              <w:t>（含联合体单位）</w:t>
            </w:r>
          </w:p>
        </w:tc>
        <w:tc>
          <w:tcPr>
            <w:tcW w:w="6658" w:type="dxa"/>
            <w:gridSpan w:val="10"/>
          </w:tcPr>
          <w:p w14:paraId="79CE9A41" w14:textId="77777777" w:rsidR="003530B1" w:rsidRPr="001C15A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C15A2">
              <w:rPr>
                <w:rFonts w:ascii="仿宋_GB2312" w:eastAsia="仿宋_GB2312" w:hint="eastAsia"/>
                <w:sz w:val="24"/>
                <w:szCs w:val="24"/>
              </w:rPr>
              <w:t>（包括发展历程、主营业务、主要解决方案产品、技术实力等基本情况，不超过500字）</w:t>
            </w:r>
          </w:p>
          <w:p w14:paraId="0600B36A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63EFB077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7D519F97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F64664E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09B5A152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17FA783F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530B1" w14:paraId="3CF7467E" w14:textId="77777777">
        <w:trPr>
          <w:trHeight w:val="2540"/>
          <w:jc w:val="center"/>
        </w:trPr>
        <w:tc>
          <w:tcPr>
            <w:tcW w:w="2002" w:type="dxa"/>
            <w:gridSpan w:val="2"/>
            <w:vAlign w:val="center"/>
          </w:tcPr>
          <w:p w14:paraId="01119539" w14:textId="77777777" w:rsidR="003530B1" w:rsidRDefault="003530B1" w:rsidP="001C15A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真实性承诺</w:t>
            </w:r>
          </w:p>
        </w:tc>
        <w:tc>
          <w:tcPr>
            <w:tcW w:w="6658" w:type="dxa"/>
            <w:gridSpan w:val="10"/>
          </w:tcPr>
          <w:p w14:paraId="1A96499B" w14:textId="77777777" w:rsidR="003530B1" w:rsidRDefault="003530B1">
            <w:pPr>
              <w:snapToGrid w:val="0"/>
              <w:spacing w:beforeLines="50" w:before="156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我单位申报的所有材料，均真实、完整，</w:t>
            </w:r>
            <w:r>
              <w:rPr>
                <w:rFonts w:eastAsia="仿宋_GB2312" w:hint="eastAsia"/>
                <w:sz w:val="24"/>
                <w:szCs w:val="24"/>
              </w:rPr>
              <w:t>并愿意主动配合开展现场评估和宣传总结，积极推广典型经验，</w:t>
            </w:r>
            <w:r>
              <w:rPr>
                <w:rFonts w:eastAsia="仿宋_GB2312"/>
                <w:sz w:val="24"/>
                <w:szCs w:val="24"/>
              </w:rPr>
              <w:t>如有不实，愿承担相应的责任。</w:t>
            </w:r>
          </w:p>
          <w:p w14:paraId="129284FF" w14:textId="77777777" w:rsidR="003530B1" w:rsidRDefault="003530B1">
            <w:pPr>
              <w:snapToGrid w:val="0"/>
              <w:spacing w:beforeLines="50" w:before="156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14:paraId="1A04E6C5" w14:textId="77777777" w:rsidR="003530B1" w:rsidRDefault="003530B1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  <w:szCs w:val="24"/>
              </w:rPr>
              <w:t>责任单位</w:t>
            </w:r>
            <w:r>
              <w:rPr>
                <w:rFonts w:eastAsia="仿宋_GB2312"/>
                <w:sz w:val="24"/>
                <w:szCs w:val="24"/>
              </w:rPr>
              <w:t>法定代表人签章：</w:t>
            </w: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</w:p>
          <w:p w14:paraId="4915D145" w14:textId="77777777" w:rsidR="003530B1" w:rsidRDefault="003530B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50A2103" w14:textId="77777777" w:rsidR="003530B1" w:rsidRDefault="003530B1">
            <w:pPr>
              <w:snapToGrid w:val="0"/>
              <w:spacing w:beforeLines="50" w:before="156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  <w:szCs w:val="24"/>
              </w:rPr>
              <w:t>责任单位</w:t>
            </w:r>
            <w:r>
              <w:rPr>
                <w:rFonts w:eastAsia="仿宋_GB2312"/>
                <w:sz w:val="24"/>
                <w:szCs w:val="24"/>
              </w:rPr>
              <w:t>公章：</w:t>
            </w: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</w:p>
          <w:p w14:paraId="50A1699F" w14:textId="77777777" w:rsidR="003530B1" w:rsidRDefault="003530B1">
            <w:pPr>
              <w:snapToGrid w:val="0"/>
              <w:ind w:firstLineChars="1100" w:firstLine="2640"/>
              <w:rPr>
                <w:rFonts w:eastAsia="仿宋_GB2312"/>
                <w:sz w:val="24"/>
                <w:szCs w:val="24"/>
              </w:rPr>
            </w:pPr>
          </w:p>
          <w:p w14:paraId="5B5DEA6D" w14:textId="77777777" w:rsidR="003530B1" w:rsidRDefault="003530B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</w:p>
        </w:tc>
      </w:tr>
    </w:tbl>
    <w:p w14:paraId="75582304" w14:textId="77777777" w:rsidR="003530B1" w:rsidRDefault="003530B1">
      <w:pPr>
        <w:sectPr w:rsidR="003530B1" w:rsidSect="00C36AF3">
          <w:footerReference w:type="default" r:id="rId9"/>
          <w:pgSz w:w="11906" w:h="16838"/>
          <w:pgMar w:top="2098" w:right="1474" w:bottom="1814" w:left="1588" w:header="851" w:footer="992" w:gutter="0"/>
          <w:pgNumType w:start="1"/>
          <w:cols w:space="720"/>
          <w:docGrid w:type="linesAndChars" w:linePitch="312"/>
        </w:sect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751"/>
        <w:gridCol w:w="739"/>
        <w:gridCol w:w="151"/>
        <w:gridCol w:w="1273"/>
        <w:gridCol w:w="857"/>
        <w:gridCol w:w="789"/>
        <w:gridCol w:w="713"/>
        <w:gridCol w:w="1534"/>
      </w:tblGrid>
      <w:tr w:rsidR="003530B1" w14:paraId="43B4BBEA" w14:textId="77777777">
        <w:trPr>
          <w:trHeight w:val="567"/>
          <w:jc w:val="center"/>
        </w:trPr>
        <w:tc>
          <w:tcPr>
            <w:tcW w:w="8660" w:type="dxa"/>
            <w:gridSpan w:val="9"/>
            <w:vAlign w:val="center"/>
          </w:tcPr>
          <w:p w14:paraId="51444916" w14:textId="77777777" w:rsidR="003530B1" w:rsidRDefault="003530B1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lastRenderedPageBreak/>
              <w:t>（二）揭榜任务基本信息</w:t>
            </w:r>
          </w:p>
        </w:tc>
      </w:tr>
      <w:tr w:rsidR="003530B1" w14:paraId="07B167FF" w14:textId="77777777">
        <w:trPr>
          <w:trHeight w:val="417"/>
          <w:jc w:val="center"/>
        </w:trPr>
        <w:tc>
          <w:tcPr>
            <w:tcW w:w="1855" w:type="dxa"/>
            <w:vAlign w:val="center"/>
          </w:tcPr>
          <w:p w14:paraId="0799E191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解决方案名称</w:t>
            </w:r>
            <w:r>
              <w:rPr>
                <w:rStyle w:val="a9"/>
                <w:rFonts w:eastAsia="仿宋_GB2312" w:hint="eastAsia"/>
                <w:sz w:val="24"/>
                <w:szCs w:val="24"/>
              </w:rPr>
              <w:footnoteReference w:id="5"/>
            </w:r>
          </w:p>
        </w:tc>
        <w:tc>
          <w:tcPr>
            <w:tcW w:w="6805" w:type="dxa"/>
            <w:gridSpan w:val="8"/>
            <w:vAlign w:val="center"/>
          </w:tcPr>
          <w:p w14:paraId="356F3E2F" w14:textId="77777777" w:rsidR="003530B1" w:rsidRDefault="003530B1">
            <w:pPr>
              <w:snapToGrid w:val="0"/>
              <w:jc w:val="center"/>
            </w:pPr>
          </w:p>
        </w:tc>
      </w:tr>
      <w:tr w:rsidR="003530B1" w14:paraId="2E68EA44" w14:textId="77777777">
        <w:trPr>
          <w:trHeight w:val="554"/>
          <w:jc w:val="center"/>
        </w:trPr>
        <w:tc>
          <w:tcPr>
            <w:tcW w:w="1855" w:type="dxa"/>
            <w:vAlign w:val="center"/>
          </w:tcPr>
          <w:p w14:paraId="3BEF49B9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解决方案</w:t>
            </w:r>
            <w:r>
              <w:rPr>
                <w:rFonts w:eastAsia="仿宋_GB2312"/>
                <w:sz w:val="24"/>
                <w:szCs w:val="24"/>
              </w:rPr>
              <w:t>服务行业大类</w:t>
            </w:r>
          </w:p>
        </w:tc>
        <w:tc>
          <w:tcPr>
            <w:tcW w:w="6805" w:type="dxa"/>
            <w:gridSpan w:val="8"/>
            <w:vAlign w:val="center"/>
          </w:tcPr>
          <w:p w14:paraId="65EC1EDD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原材料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 w:hint="eastAsia"/>
                <w:sz w:val="24"/>
                <w:szCs w:val="24"/>
              </w:rPr>
              <w:t>高端</w:t>
            </w:r>
            <w:r>
              <w:rPr>
                <w:rFonts w:eastAsia="仿宋_GB2312"/>
                <w:sz w:val="24"/>
                <w:szCs w:val="24"/>
              </w:rPr>
              <w:t>装备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消费品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电子信息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</w:p>
        </w:tc>
      </w:tr>
      <w:tr w:rsidR="003530B1" w14:paraId="566D5312" w14:textId="77777777">
        <w:trPr>
          <w:trHeight w:val="417"/>
          <w:jc w:val="center"/>
        </w:trPr>
        <w:tc>
          <w:tcPr>
            <w:tcW w:w="1855" w:type="dxa"/>
            <w:vAlign w:val="center"/>
          </w:tcPr>
          <w:p w14:paraId="09EFEE5A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解决方案</w:t>
            </w:r>
            <w:r>
              <w:rPr>
                <w:rFonts w:eastAsia="仿宋_GB2312"/>
                <w:sz w:val="24"/>
                <w:szCs w:val="24"/>
              </w:rPr>
              <w:t>服务重点行业</w:t>
            </w:r>
            <w:r>
              <w:rPr>
                <w:rStyle w:val="a9"/>
                <w:rFonts w:eastAsia="仿宋_GB2312"/>
                <w:sz w:val="24"/>
                <w:szCs w:val="24"/>
              </w:rPr>
              <w:footnoteReference w:id="6"/>
            </w:r>
          </w:p>
        </w:tc>
        <w:tc>
          <w:tcPr>
            <w:tcW w:w="6805" w:type="dxa"/>
            <w:gridSpan w:val="8"/>
            <w:vAlign w:val="center"/>
          </w:tcPr>
          <w:p w14:paraId="54979649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（系统中下拉选择）</w:t>
            </w:r>
          </w:p>
        </w:tc>
      </w:tr>
      <w:tr w:rsidR="003530B1" w14:paraId="324C5265" w14:textId="77777777">
        <w:trPr>
          <w:trHeight w:val="417"/>
          <w:jc w:val="center"/>
        </w:trPr>
        <w:tc>
          <w:tcPr>
            <w:tcW w:w="1855" w:type="dxa"/>
            <w:vAlign w:val="center"/>
          </w:tcPr>
          <w:p w14:paraId="3B18D09A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主要供应产品</w:t>
            </w:r>
          </w:p>
        </w:tc>
        <w:tc>
          <w:tcPr>
            <w:tcW w:w="6805" w:type="dxa"/>
            <w:gridSpan w:val="8"/>
            <w:vAlign w:val="center"/>
          </w:tcPr>
          <w:p w14:paraId="42076F79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制造装备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 w:hint="eastAsia"/>
                <w:sz w:val="24"/>
                <w:szCs w:val="24"/>
              </w:rPr>
              <w:t>工业软件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 w:hint="eastAsia"/>
                <w:sz w:val="24"/>
                <w:szCs w:val="24"/>
              </w:rPr>
              <w:t>集成服务</w:t>
            </w:r>
          </w:p>
        </w:tc>
      </w:tr>
      <w:tr w:rsidR="003530B1" w14:paraId="292C8196" w14:textId="77777777">
        <w:trPr>
          <w:trHeight w:val="417"/>
          <w:jc w:val="center"/>
        </w:trPr>
        <w:tc>
          <w:tcPr>
            <w:tcW w:w="1855" w:type="dxa"/>
            <w:vAlign w:val="center"/>
          </w:tcPr>
          <w:p w14:paraId="3501B393" w14:textId="77777777" w:rsidR="003530B1" w:rsidRDefault="003530B1" w:rsidP="000C219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主要应用场景</w:t>
            </w:r>
            <w:r>
              <w:rPr>
                <w:rStyle w:val="a9"/>
                <w:rFonts w:eastAsia="仿宋_GB2312"/>
                <w:sz w:val="24"/>
                <w:szCs w:val="24"/>
              </w:rPr>
              <w:footnoteReference w:id="7"/>
            </w:r>
          </w:p>
        </w:tc>
        <w:tc>
          <w:tcPr>
            <w:tcW w:w="1490" w:type="dxa"/>
            <w:gridSpan w:val="2"/>
            <w:vAlign w:val="center"/>
          </w:tcPr>
          <w:p w14:paraId="1D52E1CD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环节名称</w:t>
            </w:r>
          </w:p>
        </w:tc>
        <w:tc>
          <w:tcPr>
            <w:tcW w:w="1422" w:type="dxa"/>
            <w:gridSpan w:val="2"/>
            <w:vAlign w:val="center"/>
          </w:tcPr>
          <w:p w14:paraId="0FAD2F52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（系统中下拉选择，可多选）</w:t>
            </w:r>
          </w:p>
        </w:tc>
        <w:tc>
          <w:tcPr>
            <w:tcW w:w="1646" w:type="dxa"/>
            <w:gridSpan w:val="2"/>
            <w:vAlign w:val="center"/>
          </w:tcPr>
          <w:p w14:paraId="01FD18F6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场景名称</w:t>
            </w:r>
          </w:p>
        </w:tc>
        <w:tc>
          <w:tcPr>
            <w:tcW w:w="2247" w:type="dxa"/>
            <w:gridSpan w:val="2"/>
            <w:vAlign w:val="center"/>
          </w:tcPr>
          <w:p w14:paraId="65B3435F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（系统中下拉选择，可多选）</w:t>
            </w:r>
          </w:p>
        </w:tc>
      </w:tr>
      <w:tr w:rsidR="003530B1" w14:paraId="6B954189" w14:textId="77777777">
        <w:trPr>
          <w:trHeight w:val="536"/>
          <w:jc w:val="center"/>
        </w:trPr>
        <w:tc>
          <w:tcPr>
            <w:tcW w:w="1855" w:type="dxa"/>
            <w:vAlign w:val="center"/>
          </w:tcPr>
          <w:p w14:paraId="2B741B74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6805" w:type="dxa"/>
            <w:gridSpan w:val="8"/>
            <w:vAlign w:val="center"/>
          </w:tcPr>
          <w:p w14:paraId="204E0151" w14:textId="77777777" w:rsidR="003530B1" w:rsidRDefault="003530B1">
            <w:pPr>
              <w:snapToGrid w:val="0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~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</w:p>
        </w:tc>
      </w:tr>
      <w:tr w:rsidR="003530B1" w14:paraId="7449BC03" w14:textId="77777777">
        <w:trPr>
          <w:trHeight w:val="536"/>
          <w:jc w:val="center"/>
        </w:trPr>
        <w:tc>
          <w:tcPr>
            <w:tcW w:w="1855" w:type="dxa"/>
            <w:vAlign w:val="center"/>
          </w:tcPr>
          <w:p w14:paraId="58001F0D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计划研发经费</w:t>
            </w:r>
          </w:p>
        </w:tc>
        <w:tc>
          <w:tcPr>
            <w:tcW w:w="6805" w:type="dxa"/>
            <w:gridSpan w:val="8"/>
            <w:vAlign w:val="center"/>
          </w:tcPr>
          <w:p w14:paraId="17B42059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</w:tr>
      <w:tr w:rsidR="003530B1" w14:paraId="44B38AE7" w14:textId="77777777">
        <w:trPr>
          <w:trHeight w:val="3482"/>
          <w:jc w:val="center"/>
        </w:trPr>
        <w:tc>
          <w:tcPr>
            <w:tcW w:w="1855" w:type="dxa"/>
            <w:vAlign w:val="center"/>
          </w:tcPr>
          <w:p w14:paraId="4BBEBC72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解决痛点问题</w:t>
            </w:r>
          </w:p>
        </w:tc>
        <w:tc>
          <w:tcPr>
            <w:tcW w:w="6805" w:type="dxa"/>
            <w:gridSpan w:val="8"/>
          </w:tcPr>
          <w:p w14:paraId="6F5036E8" w14:textId="77777777" w:rsidR="003530B1" w:rsidRPr="000C2192" w:rsidRDefault="003530B1" w:rsidP="000C2192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C2192">
              <w:rPr>
                <w:rFonts w:ascii="仿宋_GB2312" w:eastAsia="仿宋_GB2312" w:hint="eastAsia"/>
                <w:sz w:val="24"/>
                <w:szCs w:val="24"/>
              </w:rPr>
              <w:t>（如解决工艺、质量、效率、成本、用工、能效、</w:t>
            </w:r>
            <w:proofErr w:type="gramStart"/>
            <w:r w:rsidRPr="000C2192">
              <w:rPr>
                <w:rFonts w:ascii="仿宋_GB2312" w:eastAsia="仿宋_GB2312" w:hint="eastAsia"/>
                <w:sz w:val="24"/>
                <w:szCs w:val="24"/>
              </w:rPr>
              <w:t>双碳等</w:t>
            </w:r>
            <w:proofErr w:type="gramEnd"/>
            <w:r w:rsidRPr="000C2192">
              <w:rPr>
                <w:rFonts w:ascii="仿宋_GB2312" w:eastAsia="仿宋_GB2312" w:hint="eastAsia"/>
                <w:sz w:val="24"/>
                <w:szCs w:val="24"/>
              </w:rPr>
              <w:t>问题，不超过200字）</w:t>
            </w:r>
          </w:p>
          <w:p w14:paraId="735745C9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761D123F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5452002F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68DDEA4E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2472AD5F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5E71D2BA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4FAE12C5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6412EA4D" w14:textId="77777777" w:rsidR="003530B1" w:rsidRDefault="003530B1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530B1" w14:paraId="27A8956C" w14:textId="77777777">
        <w:trPr>
          <w:trHeight w:val="4525"/>
          <w:jc w:val="center"/>
        </w:trPr>
        <w:tc>
          <w:tcPr>
            <w:tcW w:w="1855" w:type="dxa"/>
            <w:vAlign w:val="center"/>
          </w:tcPr>
          <w:p w14:paraId="36E48E38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方案简述</w:t>
            </w:r>
          </w:p>
        </w:tc>
        <w:tc>
          <w:tcPr>
            <w:tcW w:w="6805" w:type="dxa"/>
            <w:gridSpan w:val="8"/>
            <w:vAlign w:val="center"/>
          </w:tcPr>
          <w:p w14:paraId="7930CD10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（对方案具体内容、预期达到的技术和成效进行简要描述，不超过800字）</w:t>
            </w:r>
          </w:p>
          <w:p w14:paraId="6037CD08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57C18D3D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7543520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486EFE8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7AE649C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8567988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68812D79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3EBA5758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0DB5A363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0C49CD55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0656EA7B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4F6E37CA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14:paraId="525F28AF" w14:textId="77777777" w:rsidR="003530B1" w:rsidRDefault="003530B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530B1" w14:paraId="0408BDDA" w14:textId="77777777">
        <w:trPr>
          <w:trHeight w:val="547"/>
          <w:jc w:val="center"/>
        </w:trPr>
        <w:tc>
          <w:tcPr>
            <w:tcW w:w="8660" w:type="dxa"/>
            <w:gridSpan w:val="9"/>
            <w:vAlign w:val="center"/>
          </w:tcPr>
          <w:p w14:paraId="09790D88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解决方案核心装备与软件</w:t>
            </w:r>
          </w:p>
        </w:tc>
      </w:tr>
      <w:tr w:rsidR="003530B1" w14:paraId="66F0DB37" w14:textId="77777777">
        <w:trPr>
          <w:trHeight w:val="454"/>
          <w:jc w:val="center"/>
        </w:trPr>
        <w:tc>
          <w:tcPr>
            <w:tcW w:w="18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680473" w14:textId="77777777" w:rsidR="003530B1" w:rsidRDefault="003530B1">
            <w:pPr>
              <w:snapToGrid w:val="0"/>
              <w:jc w:val="center"/>
              <w:rPr>
                <w:rFonts w:hint="eastAsia"/>
              </w:rPr>
            </w:pPr>
            <w:bookmarkStart w:id="0" w:name="OLE_LINK5"/>
            <w:r>
              <w:rPr>
                <w:rFonts w:eastAsia="仿宋_GB2312" w:hint="eastAsia"/>
                <w:sz w:val="24"/>
                <w:szCs w:val="24"/>
              </w:rPr>
              <w:t>核心制造</w:t>
            </w:r>
            <w:r>
              <w:rPr>
                <w:rFonts w:eastAsia="仿宋_GB2312"/>
                <w:sz w:val="24"/>
                <w:szCs w:val="24"/>
              </w:rPr>
              <w:t>装备</w:t>
            </w:r>
            <w:bookmarkEnd w:id="0"/>
            <w:r>
              <w:rPr>
                <w:rStyle w:val="a9"/>
                <w:rFonts w:eastAsia="仿宋_GB2312"/>
                <w:sz w:val="24"/>
                <w:szCs w:val="24"/>
              </w:rPr>
              <w:footnoteReference w:id="8"/>
            </w:r>
          </w:p>
        </w:tc>
        <w:tc>
          <w:tcPr>
            <w:tcW w:w="751" w:type="dxa"/>
            <w:vAlign w:val="center"/>
          </w:tcPr>
          <w:p w14:paraId="577F88B7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890" w:type="dxa"/>
            <w:gridSpan w:val="2"/>
            <w:vAlign w:val="center"/>
          </w:tcPr>
          <w:p w14:paraId="52ACC59F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273" w:type="dxa"/>
            <w:vAlign w:val="center"/>
          </w:tcPr>
          <w:p w14:paraId="4926493E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装备名称</w:t>
            </w:r>
          </w:p>
        </w:tc>
        <w:tc>
          <w:tcPr>
            <w:tcW w:w="857" w:type="dxa"/>
            <w:vAlign w:val="center"/>
          </w:tcPr>
          <w:p w14:paraId="5CD49940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定量</w:t>
            </w:r>
          </w:p>
          <w:p w14:paraId="6308224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787" w:type="dxa"/>
            <w:vAlign w:val="center"/>
          </w:tcPr>
          <w:p w14:paraId="4A174167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供应商</w:t>
            </w:r>
          </w:p>
        </w:tc>
        <w:tc>
          <w:tcPr>
            <w:tcW w:w="713" w:type="dxa"/>
            <w:vAlign w:val="center"/>
          </w:tcPr>
          <w:p w14:paraId="7934D6D2" w14:textId="77777777" w:rsidR="003530B1" w:rsidRDefault="003530B1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品牌</w:t>
            </w:r>
          </w:p>
        </w:tc>
        <w:tc>
          <w:tcPr>
            <w:tcW w:w="1534" w:type="dxa"/>
            <w:vAlign w:val="center"/>
          </w:tcPr>
          <w:p w14:paraId="7B221E49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零部件自主研发情况</w:t>
            </w:r>
          </w:p>
        </w:tc>
      </w:tr>
      <w:tr w:rsidR="003530B1" w14:paraId="4355C21D" w14:textId="77777777">
        <w:trPr>
          <w:trHeight w:val="454"/>
          <w:jc w:val="center"/>
        </w:trPr>
        <w:tc>
          <w:tcPr>
            <w:tcW w:w="1855" w:type="dxa"/>
            <w:vMerge/>
            <w:tcMar>
              <w:left w:w="28" w:type="dxa"/>
              <w:right w:w="28" w:type="dxa"/>
            </w:tcMar>
            <w:vAlign w:val="center"/>
          </w:tcPr>
          <w:p w14:paraId="4116C132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0FE6A71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14:paraId="5B462B45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27B52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</w:p>
        </w:tc>
        <w:tc>
          <w:tcPr>
            <w:tcW w:w="1273" w:type="dxa"/>
            <w:vAlign w:val="center"/>
          </w:tcPr>
          <w:p w14:paraId="2DF6D514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27B52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  <w:r w:rsidRPr="00B27B52">
              <w:rPr>
                <w:rFonts w:ascii="仿宋_GB2312" w:eastAsia="仿宋_GB2312" w:hint="eastAsia"/>
                <w:sz w:val="24"/>
                <w:szCs w:val="24"/>
              </w:rPr>
              <w:t>或自定义</w:t>
            </w:r>
          </w:p>
        </w:tc>
        <w:tc>
          <w:tcPr>
            <w:tcW w:w="857" w:type="dxa"/>
            <w:vAlign w:val="center"/>
          </w:tcPr>
          <w:p w14:paraId="71592007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32E9C7D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E362946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6EDA2F4E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629CD4EE" w14:textId="77777777">
        <w:trPr>
          <w:trHeight w:val="454"/>
          <w:jc w:val="center"/>
        </w:trPr>
        <w:tc>
          <w:tcPr>
            <w:tcW w:w="1855" w:type="dxa"/>
            <w:vMerge/>
            <w:tcMar>
              <w:left w:w="28" w:type="dxa"/>
              <w:right w:w="28" w:type="dxa"/>
            </w:tcMar>
            <w:vAlign w:val="center"/>
          </w:tcPr>
          <w:p w14:paraId="4C04B94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C441A4D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vAlign w:val="center"/>
          </w:tcPr>
          <w:p w14:paraId="0BB1E972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3557C6D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1933C69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88167AE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7734864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0CACF76D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26C78938" w14:textId="77777777">
        <w:trPr>
          <w:trHeight w:val="454"/>
          <w:jc w:val="center"/>
        </w:trPr>
        <w:tc>
          <w:tcPr>
            <w:tcW w:w="1855" w:type="dxa"/>
            <w:vMerge/>
            <w:tcMar>
              <w:left w:w="28" w:type="dxa"/>
              <w:right w:w="28" w:type="dxa"/>
            </w:tcMar>
            <w:vAlign w:val="center"/>
          </w:tcPr>
          <w:p w14:paraId="35A1A17A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4BC9832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....</w:t>
            </w:r>
          </w:p>
        </w:tc>
        <w:tc>
          <w:tcPr>
            <w:tcW w:w="890" w:type="dxa"/>
            <w:gridSpan w:val="2"/>
            <w:vAlign w:val="center"/>
          </w:tcPr>
          <w:p w14:paraId="22276599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C71513B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02463C8C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B8D80DA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E951BAA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19532BE4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3267879F" w14:textId="77777777">
        <w:trPr>
          <w:trHeight w:val="454"/>
          <w:jc w:val="center"/>
        </w:trPr>
        <w:tc>
          <w:tcPr>
            <w:tcW w:w="1855" w:type="dxa"/>
            <w:vMerge w:val="restart"/>
            <w:vAlign w:val="center"/>
          </w:tcPr>
          <w:p w14:paraId="4FE7F672" w14:textId="77777777" w:rsidR="003530B1" w:rsidRDefault="003530B1">
            <w:pPr>
              <w:snapToGrid w:val="0"/>
              <w:jc w:val="center"/>
            </w:pPr>
            <w:r>
              <w:rPr>
                <w:rFonts w:eastAsia="仿宋_GB2312" w:hint="eastAsia"/>
                <w:sz w:val="24"/>
                <w:szCs w:val="24"/>
              </w:rPr>
              <w:t>核心工业软件</w:t>
            </w:r>
            <w:r>
              <w:rPr>
                <w:rStyle w:val="a9"/>
                <w:rFonts w:eastAsia="仿宋_GB2312" w:hint="eastAsia"/>
                <w:sz w:val="24"/>
                <w:szCs w:val="24"/>
              </w:rPr>
              <w:footnoteReference w:id="9"/>
            </w:r>
          </w:p>
        </w:tc>
        <w:tc>
          <w:tcPr>
            <w:tcW w:w="751" w:type="dxa"/>
            <w:vAlign w:val="center"/>
          </w:tcPr>
          <w:p w14:paraId="10E649BC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gridSpan w:val="2"/>
            <w:vAlign w:val="center"/>
          </w:tcPr>
          <w:p w14:paraId="6DA76E5C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273" w:type="dxa"/>
            <w:vAlign w:val="center"/>
          </w:tcPr>
          <w:p w14:paraId="4B41C10C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工业软件名称</w:t>
            </w:r>
          </w:p>
        </w:tc>
        <w:tc>
          <w:tcPr>
            <w:tcW w:w="857" w:type="dxa"/>
            <w:vAlign w:val="center"/>
          </w:tcPr>
          <w:p w14:paraId="3497CC7E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定量</w:t>
            </w:r>
          </w:p>
          <w:p w14:paraId="3E8CBD2A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787" w:type="dxa"/>
            <w:vAlign w:val="center"/>
          </w:tcPr>
          <w:p w14:paraId="3841C15C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</w:p>
        </w:tc>
        <w:tc>
          <w:tcPr>
            <w:tcW w:w="713" w:type="dxa"/>
            <w:vAlign w:val="center"/>
          </w:tcPr>
          <w:p w14:paraId="4DA3BCBD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品牌</w:t>
            </w:r>
          </w:p>
        </w:tc>
        <w:tc>
          <w:tcPr>
            <w:tcW w:w="1534" w:type="dxa"/>
            <w:vAlign w:val="center"/>
          </w:tcPr>
          <w:p w14:paraId="1D8C8218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代码自主研发情况</w:t>
            </w:r>
          </w:p>
        </w:tc>
      </w:tr>
      <w:tr w:rsidR="003530B1" w14:paraId="7A9B0852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48CA9B61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FB7B00E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14:paraId="64E9DE6D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27B52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</w:p>
        </w:tc>
        <w:tc>
          <w:tcPr>
            <w:tcW w:w="1273" w:type="dxa"/>
            <w:vAlign w:val="center"/>
          </w:tcPr>
          <w:p w14:paraId="7B06F787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27B52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  <w:r w:rsidRPr="00B27B52">
              <w:rPr>
                <w:rFonts w:ascii="仿宋_GB2312" w:eastAsia="仿宋_GB2312" w:hint="eastAsia"/>
                <w:sz w:val="24"/>
                <w:szCs w:val="24"/>
              </w:rPr>
              <w:t>或自定义</w:t>
            </w:r>
          </w:p>
        </w:tc>
        <w:tc>
          <w:tcPr>
            <w:tcW w:w="857" w:type="dxa"/>
            <w:vAlign w:val="center"/>
          </w:tcPr>
          <w:p w14:paraId="5552E084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77C0623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C0452EB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6CEDD1EB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0A746335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289B3DF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6A59A53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vAlign w:val="center"/>
          </w:tcPr>
          <w:p w14:paraId="7A1E61AD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962FE4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EB83C61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CF14D80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036EF82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168F170F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2EF2F06B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2E0EAA0B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039E2DE9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...</w:t>
            </w:r>
          </w:p>
        </w:tc>
        <w:tc>
          <w:tcPr>
            <w:tcW w:w="890" w:type="dxa"/>
            <w:gridSpan w:val="2"/>
            <w:vAlign w:val="center"/>
          </w:tcPr>
          <w:p w14:paraId="6653E2D0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B3134FB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9CA5ED7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3A56042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A6A8B02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7463AD0E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0E130BE0" w14:textId="77777777">
        <w:trPr>
          <w:trHeight w:val="454"/>
          <w:jc w:val="center"/>
        </w:trPr>
        <w:tc>
          <w:tcPr>
            <w:tcW w:w="1855" w:type="dxa"/>
            <w:vMerge w:val="restart"/>
            <w:vAlign w:val="center"/>
          </w:tcPr>
          <w:p w14:paraId="38FDF5F0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关键技术</w:t>
            </w:r>
            <w:r>
              <w:rPr>
                <w:rStyle w:val="a9"/>
                <w:rFonts w:eastAsia="仿宋_GB2312" w:hint="eastAsia"/>
                <w:sz w:val="24"/>
                <w:szCs w:val="24"/>
              </w:rPr>
              <w:footnoteReference w:id="10"/>
            </w:r>
          </w:p>
        </w:tc>
        <w:tc>
          <w:tcPr>
            <w:tcW w:w="751" w:type="dxa"/>
            <w:vAlign w:val="center"/>
          </w:tcPr>
          <w:p w14:paraId="01D0D374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gridSpan w:val="2"/>
            <w:vAlign w:val="center"/>
          </w:tcPr>
          <w:p w14:paraId="434CC5C2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273" w:type="dxa"/>
            <w:vAlign w:val="center"/>
          </w:tcPr>
          <w:p w14:paraId="734B7B4B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技术名称</w:t>
            </w:r>
          </w:p>
        </w:tc>
        <w:tc>
          <w:tcPr>
            <w:tcW w:w="3891" w:type="dxa"/>
            <w:gridSpan w:val="4"/>
            <w:vAlign w:val="center"/>
          </w:tcPr>
          <w:p w14:paraId="31C5D898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定量指标</w:t>
            </w:r>
          </w:p>
        </w:tc>
      </w:tr>
      <w:tr w:rsidR="003530B1" w14:paraId="6A938F86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0BBB3CE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91B7FE5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14:paraId="1F064D35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27B52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</w:p>
        </w:tc>
        <w:tc>
          <w:tcPr>
            <w:tcW w:w="1273" w:type="dxa"/>
            <w:vAlign w:val="center"/>
          </w:tcPr>
          <w:p w14:paraId="4FCCBC00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27B52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  <w:r w:rsidRPr="00B27B52">
              <w:rPr>
                <w:rFonts w:ascii="仿宋_GB2312" w:eastAsia="仿宋_GB2312" w:hint="eastAsia"/>
                <w:sz w:val="24"/>
                <w:szCs w:val="24"/>
              </w:rPr>
              <w:t>或自定义</w:t>
            </w:r>
          </w:p>
        </w:tc>
        <w:tc>
          <w:tcPr>
            <w:tcW w:w="3891" w:type="dxa"/>
            <w:gridSpan w:val="4"/>
            <w:vAlign w:val="center"/>
          </w:tcPr>
          <w:p w14:paraId="7C552C5B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78D3A855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39F5FA3F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C8E1250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vAlign w:val="center"/>
          </w:tcPr>
          <w:p w14:paraId="61614F37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28EE1C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center"/>
          </w:tcPr>
          <w:p w14:paraId="56438F0C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42215DA1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6AEDB113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BAF0AD5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7B52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890" w:type="dxa"/>
            <w:gridSpan w:val="2"/>
            <w:vAlign w:val="center"/>
          </w:tcPr>
          <w:p w14:paraId="453F5AA1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A84B6BE" w14:textId="77777777" w:rsidR="003530B1" w:rsidRPr="00B27B52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center"/>
          </w:tcPr>
          <w:p w14:paraId="40637236" w14:textId="77777777" w:rsidR="003530B1" w:rsidRPr="00B27B52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75B15BE4" w14:textId="77777777">
        <w:trPr>
          <w:trHeight w:val="454"/>
          <w:jc w:val="center"/>
        </w:trPr>
        <w:tc>
          <w:tcPr>
            <w:tcW w:w="1855" w:type="dxa"/>
            <w:vMerge w:val="restart"/>
            <w:vAlign w:val="center"/>
          </w:tcPr>
          <w:p w14:paraId="1511C56E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lastRenderedPageBreak/>
              <w:t>研制或应用的标准</w:t>
            </w:r>
            <w:r w:rsidRPr="00BC3F3B">
              <w:rPr>
                <w:rStyle w:val="a9"/>
                <w:rFonts w:ascii="仿宋_GB2312" w:eastAsia="仿宋_GB2312" w:hint="eastAsia"/>
                <w:sz w:val="24"/>
                <w:szCs w:val="24"/>
              </w:rPr>
              <w:footnoteReference w:id="11"/>
            </w:r>
          </w:p>
        </w:tc>
        <w:tc>
          <w:tcPr>
            <w:tcW w:w="751" w:type="dxa"/>
            <w:vAlign w:val="center"/>
          </w:tcPr>
          <w:p w14:paraId="65CFBB90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gridSpan w:val="2"/>
            <w:vAlign w:val="center"/>
          </w:tcPr>
          <w:p w14:paraId="6D5B82C3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273" w:type="dxa"/>
            <w:vAlign w:val="center"/>
          </w:tcPr>
          <w:p w14:paraId="6AB471EA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标准名称</w:t>
            </w:r>
          </w:p>
        </w:tc>
        <w:tc>
          <w:tcPr>
            <w:tcW w:w="857" w:type="dxa"/>
            <w:vAlign w:val="center"/>
          </w:tcPr>
          <w:p w14:paraId="2783209C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标准号</w:t>
            </w:r>
          </w:p>
        </w:tc>
        <w:tc>
          <w:tcPr>
            <w:tcW w:w="787" w:type="dxa"/>
            <w:vAlign w:val="center"/>
          </w:tcPr>
          <w:p w14:paraId="6C86CB26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标准体系位置</w:t>
            </w:r>
          </w:p>
        </w:tc>
        <w:tc>
          <w:tcPr>
            <w:tcW w:w="713" w:type="dxa"/>
            <w:vAlign w:val="center"/>
          </w:tcPr>
          <w:p w14:paraId="0A2C5FC7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起草单位</w:t>
            </w:r>
          </w:p>
        </w:tc>
        <w:tc>
          <w:tcPr>
            <w:tcW w:w="1534" w:type="dxa"/>
            <w:vAlign w:val="center"/>
          </w:tcPr>
          <w:p w14:paraId="63630937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角色</w:t>
            </w:r>
          </w:p>
          <w:p w14:paraId="69657E76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w w:val="95"/>
                <w:kern w:val="0"/>
                <w:sz w:val="24"/>
                <w:szCs w:val="24"/>
                <w:fitText w:val="1488" w:id="-948203789"/>
              </w:rPr>
              <w:t>（研制/应用</w:t>
            </w:r>
            <w:r w:rsidRPr="00BC3F3B">
              <w:rPr>
                <w:rFonts w:ascii="仿宋_GB2312" w:eastAsia="仿宋_GB2312" w:hint="eastAsia"/>
                <w:spacing w:val="6"/>
                <w:w w:val="95"/>
                <w:kern w:val="0"/>
                <w:sz w:val="24"/>
                <w:szCs w:val="24"/>
                <w:fitText w:val="1488" w:id="-948203789"/>
              </w:rPr>
              <w:t>）</w:t>
            </w:r>
          </w:p>
        </w:tc>
      </w:tr>
      <w:tr w:rsidR="003530B1" w14:paraId="60302892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301F30AA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79AC6E5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14:paraId="47CD1090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下</w:t>
            </w:r>
            <w:proofErr w:type="gramStart"/>
            <w:r w:rsidRPr="00BC3F3B">
              <w:rPr>
                <w:rFonts w:ascii="仿宋_GB2312" w:eastAsia="仿宋_GB2312" w:hint="eastAsia"/>
                <w:sz w:val="24"/>
                <w:szCs w:val="24"/>
              </w:rPr>
              <w:t>拉选择</w:t>
            </w:r>
            <w:proofErr w:type="gramEnd"/>
          </w:p>
        </w:tc>
        <w:tc>
          <w:tcPr>
            <w:tcW w:w="1273" w:type="dxa"/>
            <w:vAlign w:val="center"/>
          </w:tcPr>
          <w:p w14:paraId="21014832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93B5E83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5A591D9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BD8E588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0AEA78FD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320A98B9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32915EC1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0DECD34E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vAlign w:val="center"/>
          </w:tcPr>
          <w:p w14:paraId="51730BDC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59ADD6C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12D64A7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57B5481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76599AE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5FC56041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125A2B67" w14:textId="77777777">
        <w:trPr>
          <w:trHeight w:val="454"/>
          <w:jc w:val="center"/>
        </w:trPr>
        <w:tc>
          <w:tcPr>
            <w:tcW w:w="1855" w:type="dxa"/>
            <w:vMerge/>
            <w:vAlign w:val="center"/>
          </w:tcPr>
          <w:p w14:paraId="5B91B564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FE8A267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890" w:type="dxa"/>
            <w:gridSpan w:val="2"/>
            <w:vAlign w:val="center"/>
          </w:tcPr>
          <w:p w14:paraId="1AAB4AE6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865083C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6F9C5DC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7283728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CD8AFC8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0FDC529E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530B1" w14:paraId="5D687933" w14:textId="77777777">
        <w:trPr>
          <w:trHeight w:val="454"/>
          <w:jc w:val="center"/>
        </w:trPr>
        <w:tc>
          <w:tcPr>
            <w:tcW w:w="1855" w:type="dxa"/>
            <w:vAlign w:val="center"/>
          </w:tcPr>
          <w:p w14:paraId="283FC425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预期知识产权成果</w:t>
            </w:r>
          </w:p>
        </w:tc>
        <w:tc>
          <w:tcPr>
            <w:tcW w:w="1641" w:type="dxa"/>
            <w:gridSpan w:val="3"/>
            <w:tcMar>
              <w:right w:w="85" w:type="dxa"/>
            </w:tcMar>
            <w:vAlign w:val="center"/>
          </w:tcPr>
          <w:p w14:paraId="31547BFC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申请发明专利</w:t>
            </w:r>
          </w:p>
        </w:tc>
        <w:tc>
          <w:tcPr>
            <w:tcW w:w="1271" w:type="dxa"/>
            <w:vAlign w:val="center"/>
          </w:tcPr>
          <w:p w14:paraId="11254366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BC3F3B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359" w:type="dxa"/>
            <w:gridSpan w:val="3"/>
            <w:tcMar>
              <w:left w:w="0" w:type="dxa"/>
              <w:right w:w="0" w:type="dxa"/>
            </w:tcMar>
            <w:vAlign w:val="center"/>
          </w:tcPr>
          <w:p w14:paraId="5D975328" w14:textId="77777777" w:rsidR="003530B1" w:rsidRPr="00BC3F3B" w:rsidRDefault="003530B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获得软件著作权</w:t>
            </w:r>
          </w:p>
        </w:tc>
        <w:tc>
          <w:tcPr>
            <w:tcW w:w="1534" w:type="dxa"/>
            <w:vAlign w:val="center"/>
          </w:tcPr>
          <w:p w14:paraId="115DFABA" w14:textId="77777777" w:rsidR="003530B1" w:rsidRPr="00BC3F3B" w:rsidRDefault="003530B1">
            <w:pPr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BC3F3B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3530B1" w14:paraId="083CDB62" w14:textId="77777777">
        <w:trPr>
          <w:trHeight w:val="454"/>
          <w:jc w:val="center"/>
        </w:trPr>
        <w:tc>
          <w:tcPr>
            <w:tcW w:w="1855" w:type="dxa"/>
            <w:vAlign w:val="center"/>
          </w:tcPr>
          <w:p w14:paraId="0BFE8C3F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预期应用成效</w:t>
            </w:r>
            <w:r>
              <w:rPr>
                <w:rStyle w:val="a9"/>
                <w:rFonts w:eastAsia="仿宋_GB2312"/>
                <w:sz w:val="24"/>
                <w:szCs w:val="24"/>
              </w:rPr>
              <w:footnoteReference w:id="12"/>
            </w:r>
          </w:p>
        </w:tc>
        <w:tc>
          <w:tcPr>
            <w:tcW w:w="6805" w:type="dxa"/>
            <w:gridSpan w:val="8"/>
          </w:tcPr>
          <w:p w14:paraId="3F5703E2" w14:textId="77777777" w:rsidR="003530B1" w:rsidRDefault="003530B1">
            <w:pPr>
              <w:jc w:val="left"/>
              <w:rPr>
                <w:rFonts w:eastAsia="仿宋_GB2312"/>
                <w:sz w:val="22"/>
                <w:szCs w:val="22"/>
              </w:rPr>
            </w:pPr>
          </w:p>
        </w:tc>
      </w:tr>
      <w:tr w:rsidR="003530B1" w14:paraId="70BDE896" w14:textId="77777777">
        <w:trPr>
          <w:trHeight w:val="1264"/>
          <w:jc w:val="center"/>
        </w:trPr>
        <w:tc>
          <w:tcPr>
            <w:tcW w:w="1855" w:type="dxa"/>
            <w:vAlign w:val="center"/>
          </w:tcPr>
          <w:p w14:paraId="21B8EFC2" w14:textId="77777777" w:rsidR="003530B1" w:rsidRDefault="003530B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预期其他成果</w:t>
            </w:r>
          </w:p>
        </w:tc>
        <w:tc>
          <w:tcPr>
            <w:tcW w:w="6805" w:type="dxa"/>
            <w:gridSpan w:val="8"/>
          </w:tcPr>
          <w:p w14:paraId="4ED29EF2" w14:textId="77777777" w:rsidR="003530B1" w:rsidRPr="00BC3F3B" w:rsidRDefault="003530B1" w:rsidP="00BC3F3B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w w:val="90"/>
                <w:sz w:val="24"/>
                <w:szCs w:val="24"/>
              </w:rPr>
            </w:pPr>
            <w:r w:rsidRPr="00BC3F3B">
              <w:rPr>
                <w:rFonts w:ascii="仿宋_GB2312" w:eastAsia="仿宋_GB2312" w:hint="eastAsia"/>
                <w:sz w:val="24"/>
                <w:szCs w:val="24"/>
              </w:rPr>
              <w:t>（不超过300字）</w:t>
            </w:r>
          </w:p>
          <w:p w14:paraId="01288FF8" w14:textId="77777777" w:rsidR="003530B1" w:rsidRDefault="003530B1">
            <w:pPr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</w:p>
          <w:p w14:paraId="0C27DFB5" w14:textId="77777777" w:rsidR="003530B1" w:rsidRDefault="003530B1">
            <w:pPr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</w:p>
        </w:tc>
      </w:tr>
    </w:tbl>
    <w:p w14:paraId="4090B2EC" w14:textId="77777777" w:rsidR="003530B1" w:rsidRDefault="003530B1">
      <w:pPr>
        <w:jc w:val="left"/>
        <w:rPr>
          <w:rFonts w:eastAsia="黑体"/>
          <w:bCs/>
          <w:sz w:val="32"/>
          <w:szCs w:val="32"/>
        </w:rPr>
        <w:sectPr w:rsidR="003530B1" w:rsidSect="00C36AF3">
          <w:headerReference w:type="default" r:id="rId10"/>
          <w:footerReference w:type="default" r:id="rId11"/>
          <w:pgSz w:w="11906" w:h="16838"/>
          <w:pgMar w:top="2098" w:right="1474" w:bottom="1814" w:left="1588" w:header="851" w:footer="992" w:gutter="0"/>
          <w:cols w:space="720"/>
          <w:docGrid w:type="linesAndChars" w:linePitch="312"/>
        </w:sectPr>
      </w:pPr>
    </w:p>
    <w:p w14:paraId="0A2CE3AD" w14:textId="77777777" w:rsidR="003530B1" w:rsidRDefault="003530B1" w:rsidP="00DA43B3">
      <w:pPr>
        <w:spacing w:line="580" w:lineRule="exact"/>
        <w:ind w:firstLineChars="200" w:firstLine="560"/>
        <w:outlineLvl w:val="1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一、揭榜任务内容</w:t>
      </w:r>
    </w:p>
    <w:p w14:paraId="77271273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申报单位参考《智能制造典型场景参考指引（2024年版）》（工</w:t>
      </w:r>
      <w:proofErr w:type="gramStart"/>
      <w:r w:rsidRPr="00DA43B3">
        <w:rPr>
          <w:rFonts w:ascii="仿宋_GB2312" w:eastAsia="仿宋_GB2312" w:hint="eastAsia"/>
          <w:bCs/>
          <w:sz w:val="28"/>
          <w:szCs w:val="28"/>
        </w:rPr>
        <w:t>信厅通装函</w:t>
      </w:r>
      <w:proofErr w:type="gramEnd"/>
      <w:r w:rsidRPr="00DA43B3">
        <w:rPr>
          <w:rFonts w:ascii="仿宋_GB2312" w:eastAsia="仿宋_GB2312" w:hint="eastAsia"/>
          <w:bCs/>
          <w:sz w:val="28"/>
          <w:szCs w:val="28"/>
        </w:rPr>
        <w:t>〔2024〕361号）和《智能制造系统解决方案“揭榜挂帅”重点行业》（附件2）编制，每个行业解决方案包括但不限于以下内容（不超过8000字）。</w:t>
      </w:r>
    </w:p>
    <w:p w14:paraId="30FBC53B" w14:textId="77777777" w:rsidR="003530B1" w:rsidRDefault="003530B1" w:rsidP="00DA43B3">
      <w:pPr>
        <w:spacing w:line="580" w:lineRule="exact"/>
        <w:ind w:firstLineChars="200" w:firstLine="560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（一）</w:t>
      </w:r>
      <w:r>
        <w:rPr>
          <w:rFonts w:eastAsia="楷体_GB2312" w:hint="eastAsia"/>
          <w:bCs/>
          <w:sz w:val="28"/>
          <w:szCs w:val="28"/>
        </w:rPr>
        <w:t>解决方案</w:t>
      </w:r>
      <w:r>
        <w:rPr>
          <w:rFonts w:eastAsia="楷体_GB2312"/>
          <w:bCs/>
          <w:sz w:val="28"/>
          <w:szCs w:val="28"/>
        </w:rPr>
        <w:t>一</w:t>
      </w:r>
    </w:p>
    <w:p w14:paraId="45CA4139" w14:textId="77777777" w:rsidR="003530B1" w:rsidRPr="00DA43B3" w:rsidRDefault="003530B1" w:rsidP="00DA43B3">
      <w:pPr>
        <w:spacing w:line="5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A43B3">
        <w:rPr>
          <w:rFonts w:ascii="仿宋_GB2312" w:eastAsia="仿宋_GB2312" w:hint="eastAsia"/>
          <w:b/>
          <w:sz w:val="28"/>
          <w:szCs w:val="28"/>
        </w:rPr>
        <w:t>1.必要性与先进性</w:t>
      </w:r>
    </w:p>
    <w:p w14:paraId="7B350AE9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阐述解决方案必要性和先进性（例如解决行业</w:t>
      </w:r>
      <w:proofErr w:type="gramStart"/>
      <w:r w:rsidRPr="00DA43B3">
        <w:rPr>
          <w:rFonts w:ascii="仿宋_GB2312" w:eastAsia="仿宋_GB2312" w:hint="eastAsia"/>
          <w:bCs/>
          <w:sz w:val="28"/>
          <w:szCs w:val="28"/>
        </w:rPr>
        <w:t>内典型</w:t>
      </w:r>
      <w:proofErr w:type="gramEnd"/>
      <w:r w:rsidRPr="00DA43B3">
        <w:rPr>
          <w:rFonts w:ascii="仿宋_GB2312" w:eastAsia="仿宋_GB2312" w:hint="eastAsia"/>
          <w:bCs/>
          <w:sz w:val="28"/>
          <w:szCs w:val="28"/>
        </w:rPr>
        <w:t>场景的痛点问题，把握技术发展趋势，确保解决方案先进适用，不超过500字）。</w:t>
      </w:r>
    </w:p>
    <w:p w14:paraId="3CF0795E" w14:textId="77777777" w:rsidR="003530B1" w:rsidRPr="00DA43B3" w:rsidRDefault="003530B1" w:rsidP="00DA43B3">
      <w:pPr>
        <w:spacing w:line="5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A43B3">
        <w:rPr>
          <w:rFonts w:ascii="仿宋_GB2312" w:eastAsia="仿宋_GB2312" w:hint="eastAsia"/>
          <w:b/>
          <w:sz w:val="28"/>
          <w:szCs w:val="28"/>
        </w:rPr>
        <w:t>2.主要内容</w:t>
      </w:r>
    </w:p>
    <w:p w14:paraId="706CD433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阐述解决方案的主要内容，包括智能制造系统解决方案应用场景、总体架构、系统功能，以及集成攻关和应用验证情况。（不超过5000字）。</w:t>
      </w:r>
    </w:p>
    <w:p w14:paraId="1A15AC8E" w14:textId="77777777" w:rsidR="003530B1" w:rsidRPr="00DA43B3" w:rsidRDefault="003530B1" w:rsidP="00DA43B3">
      <w:pPr>
        <w:spacing w:line="5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A43B3">
        <w:rPr>
          <w:rFonts w:ascii="仿宋_GB2312" w:eastAsia="仿宋_GB2312" w:hint="eastAsia"/>
          <w:b/>
          <w:sz w:val="28"/>
          <w:szCs w:val="28"/>
        </w:rPr>
        <w:t>3.预期成效</w:t>
      </w:r>
    </w:p>
    <w:p w14:paraId="4C897929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阐述“揭榜挂帅”工作的预期成效，包括创新成果在制造企业实际应用的预期效果（可依据《智能制造典型场景参考指引（2024年版）》（工</w:t>
      </w:r>
      <w:proofErr w:type="gramStart"/>
      <w:r w:rsidRPr="00DA43B3">
        <w:rPr>
          <w:rFonts w:ascii="仿宋_GB2312" w:eastAsia="仿宋_GB2312" w:hint="eastAsia"/>
          <w:bCs/>
          <w:sz w:val="28"/>
          <w:szCs w:val="28"/>
        </w:rPr>
        <w:t>信厅通装函</w:t>
      </w:r>
      <w:proofErr w:type="gramEnd"/>
      <w:r w:rsidRPr="00DA43B3">
        <w:rPr>
          <w:rFonts w:ascii="仿宋_GB2312" w:eastAsia="仿宋_GB2312" w:hint="eastAsia"/>
          <w:bCs/>
          <w:sz w:val="28"/>
          <w:szCs w:val="28"/>
        </w:rPr>
        <w:t>〔2024〕361号）中的预期效果自行填写，也可根据应用情况新设成效指标），预期形成的标准、专利</w:t>
      </w:r>
      <w:proofErr w:type="gramStart"/>
      <w:r w:rsidRPr="00DA43B3">
        <w:rPr>
          <w:rFonts w:ascii="仿宋_GB2312" w:eastAsia="仿宋_GB2312" w:hint="eastAsia"/>
          <w:bCs/>
          <w:sz w:val="28"/>
          <w:szCs w:val="28"/>
        </w:rPr>
        <w:t>和软著等成果</w:t>
      </w:r>
      <w:proofErr w:type="gramEnd"/>
      <w:r w:rsidRPr="00DA43B3">
        <w:rPr>
          <w:rFonts w:ascii="仿宋_GB2312" w:eastAsia="仿宋_GB2312" w:hint="eastAsia"/>
          <w:bCs/>
          <w:sz w:val="28"/>
          <w:szCs w:val="28"/>
        </w:rPr>
        <w:t>（不超过1000字）。</w:t>
      </w:r>
    </w:p>
    <w:p w14:paraId="50F9EEDD" w14:textId="77777777" w:rsidR="003530B1" w:rsidRPr="00DA43B3" w:rsidRDefault="003530B1" w:rsidP="00DA43B3">
      <w:pPr>
        <w:spacing w:line="5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A43B3">
        <w:rPr>
          <w:rFonts w:ascii="仿宋_GB2312" w:eastAsia="仿宋_GB2312" w:hint="eastAsia"/>
          <w:b/>
          <w:sz w:val="28"/>
          <w:szCs w:val="28"/>
        </w:rPr>
        <w:t>4.推广应用</w:t>
      </w:r>
    </w:p>
    <w:p w14:paraId="1F4D6D61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阐述解决方案预期成果市场化、产品化的推广应用计划，每个智能制造系统解决方案产品或服务需要至少在2家智能工厂开展应用验证（不超过1000字）。</w:t>
      </w:r>
    </w:p>
    <w:p w14:paraId="7869D496" w14:textId="77777777" w:rsidR="003530B1" w:rsidRPr="00DA43B3" w:rsidRDefault="003530B1" w:rsidP="00DA43B3">
      <w:pPr>
        <w:spacing w:line="5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DA43B3">
        <w:rPr>
          <w:rFonts w:ascii="仿宋_GB2312" w:eastAsia="仿宋_GB2312" w:hint="eastAsia"/>
          <w:b/>
          <w:sz w:val="28"/>
          <w:szCs w:val="28"/>
        </w:rPr>
        <w:t>5.进度安排</w:t>
      </w:r>
    </w:p>
    <w:p w14:paraId="0F0D8118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lastRenderedPageBreak/>
        <w:t>申报单位执行任务进度安排（不超过500字）。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2779"/>
        <w:gridCol w:w="2131"/>
        <w:gridCol w:w="2131"/>
      </w:tblGrid>
      <w:tr w:rsidR="003530B1" w:rsidRPr="00DA43B3" w14:paraId="184A2C2C" w14:textId="77777777" w:rsidTr="00DA43B3">
        <w:trPr>
          <w:jc w:val="center"/>
        </w:trPr>
        <w:tc>
          <w:tcPr>
            <w:tcW w:w="1481" w:type="dxa"/>
            <w:shd w:val="clear" w:color="auto" w:fill="auto"/>
          </w:tcPr>
          <w:p w14:paraId="141E4047" w14:textId="77777777" w:rsidR="003530B1" w:rsidRPr="00DA43B3" w:rsidRDefault="003530B1" w:rsidP="00DA43B3">
            <w:pPr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DA43B3">
              <w:rPr>
                <w:rFonts w:eastAsia="仿宋_GB2312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2779" w:type="dxa"/>
            <w:shd w:val="clear" w:color="auto" w:fill="auto"/>
          </w:tcPr>
          <w:p w14:paraId="67948D00" w14:textId="77777777" w:rsidR="003530B1" w:rsidRPr="00DA43B3" w:rsidRDefault="003530B1" w:rsidP="00DA43B3">
            <w:pPr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DA43B3">
              <w:rPr>
                <w:rFonts w:eastAsia="仿宋_GB2312" w:hint="eastAsia"/>
                <w:bCs/>
                <w:sz w:val="28"/>
                <w:szCs w:val="28"/>
              </w:rPr>
              <w:t>任务</w:t>
            </w:r>
          </w:p>
        </w:tc>
        <w:tc>
          <w:tcPr>
            <w:tcW w:w="2131" w:type="dxa"/>
            <w:shd w:val="clear" w:color="auto" w:fill="auto"/>
          </w:tcPr>
          <w:p w14:paraId="48F23575" w14:textId="77777777" w:rsidR="003530B1" w:rsidRPr="00DA43B3" w:rsidRDefault="003530B1" w:rsidP="00DA43B3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DA43B3">
              <w:rPr>
                <w:rFonts w:eastAsia="仿宋_GB2312" w:hint="eastAsia"/>
                <w:bCs/>
                <w:sz w:val="28"/>
                <w:szCs w:val="28"/>
              </w:rPr>
              <w:t>考核指标</w:t>
            </w:r>
          </w:p>
        </w:tc>
        <w:tc>
          <w:tcPr>
            <w:tcW w:w="2131" w:type="dxa"/>
            <w:shd w:val="clear" w:color="auto" w:fill="auto"/>
          </w:tcPr>
          <w:p w14:paraId="0EF99808" w14:textId="77777777" w:rsidR="003530B1" w:rsidRPr="00DA43B3" w:rsidRDefault="003530B1" w:rsidP="00DA43B3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DA43B3">
              <w:rPr>
                <w:rFonts w:eastAsia="仿宋_GB2312" w:hint="eastAsia"/>
                <w:bCs/>
                <w:sz w:val="28"/>
                <w:szCs w:val="28"/>
              </w:rPr>
              <w:t>成果形式</w:t>
            </w:r>
          </w:p>
        </w:tc>
      </w:tr>
      <w:tr w:rsidR="003530B1" w:rsidRPr="00DA43B3" w14:paraId="48AF6E47" w14:textId="77777777" w:rsidTr="00DA43B3">
        <w:trPr>
          <w:jc w:val="center"/>
        </w:trPr>
        <w:tc>
          <w:tcPr>
            <w:tcW w:w="1481" w:type="dxa"/>
            <w:shd w:val="clear" w:color="auto" w:fill="auto"/>
          </w:tcPr>
          <w:p w14:paraId="708D4F7A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auto"/>
          </w:tcPr>
          <w:p w14:paraId="782EDDB3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8FC08E6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7EE368C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530B1" w:rsidRPr="00DA43B3" w14:paraId="391D2D3D" w14:textId="77777777" w:rsidTr="00DA43B3">
        <w:trPr>
          <w:jc w:val="center"/>
        </w:trPr>
        <w:tc>
          <w:tcPr>
            <w:tcW w:w="1481" w:type="dxa"/>
            <w:shd w:val="clear" w:color="auto" w:fill="auto"/>
          </w:tcPr>
          <w:p w14:paraId="0D267655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auto"/>
          </w:tcPr>
          <w:p w14:paraId="17965ADF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E28D521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F85550F" w14:textId="77777777" w:rsidR="003530B1" w:rsidRPr="00DA43B3" w:rsidRDefault="003530B1" w:rsidP="00DA43B3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2F5D62B0" w14:textId="77777777" w:rsidR="003530B1" w:rsidRDefault="003530B1" w:rsidP="00DA43B3">
      <w:pPr>
        <w:spacing w:line="580" w:lineRule="exact"/>
        <w:ind w:firstLineChars="200" w:firstLine="560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（二）</w:t>
      </w:r>
      <w:r>
        <w:rPr>
          <w:rFonts w:eastAsia="楷体_GB2312" w:hint="eastAsia"/>
          <w:bCs/>
          <w:sz w:val="28"/>
          <w:szCs w:val="28"/>
        </w:rPr>
        <w:t>解决方案</w:t>
      </w:r>
      <w:r>
        <w:rPr>
          <w:rFonts w:eastAsia="楷体_GB2312"/>
          <w:bCs/>
          <w:sz w:val="28"/>
          <w:szCs w:val="28"/>
        </w:rPr>
        <w:t>二</w:t>
      </w:r>
    </w:p>
    <w:p w14:paraId="2C9FD880" w14:textId="77777777" w:rsidR="003530B1" w:rsidRDefault="003530B1" w:rsidP="00DA43B3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可参照</w:t>
      </w:r>
      <w:r>
        <w:rPr>
          <w:rFonts w:eastAsia="仿宋_GB2312" w:hint="eastAsia"/>
          <w:sz w:val="28"/>
          <w:szCs w:val="28"/>
        </w:rPr>
        <w:t>解决方案</w:t>
      </w:r>
      <w:r>
        <w:rPr>
          <w:rFonts w:eastAsia="仿宋_GB2312"/>
          <w:sz w:val="28"/>
          <w:szCs w:val="28"/>
        </w:rPr>
        <w:t>（一）编写。</w:t>
      </w:r>
    </w:p>
    <w:p w14:paraId="0B4162D2" w14:textId="77777777" w:rsidR="003530B1" w:rsidRDefault="003530B1" w:rsidP="00DA43B3">
      <w:pPr>
        <w:spacing w:line="580" w:lineRule="exact"/>
        <w:ind w:firstLineChars="200" w:firstLine="560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（三）</w:t>
      </w:r>
      <w:r>
        <w:rPr>
          <w:rFonts w:eastAsia="楷体_GB2312" w:hint="eastAsia"/>
          <w:bCs/>
          <w:sz w:val="28"/>
          <w:szCs w:val="28"/>
        </w:rPr>
        <w:t>解决方案</w:t>
      </w:r>
      <w:r>
        <w:rPr>
          <w:rFonts w:eastAsia="楷体_GB2312"/>
          <w:bCs/>
          <w:sz w:val="28"/>
          <w:szCs w:val="28"/>
        </w:rPr>
        <w:t>三</w:t>
      </w:r>
    </w:p>
    <w:p w14:paraId="6678CE3B" w14:textId="77777777" w:rsidR="003530B1" w:rsidRDefault="003530B1" w:rsidP="00DA43B3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可参照</w:t>
      </w:r>
      <w:r>
        <w:rPr>
          <w:rFonts w:eastAsia="仿宋_GB2312" w:hint="eastAsia"/>
          <w:sz w:val="28"/>
          <w:szCs w:val="28"/>
        </w:rPr>
        <w:t>解决方案</w:t>
      </w:r>
      <w:r>
        <w:rPr>
          <w:rFonts w:eastAsia="仿宋_GB2312"/>
          <w:sz w:val="28"/>
          <w:szCs w:val="28"/>
        </w:rPr>
        <w:t>（一）编写。</w:t>
      </w:r>
    </w:p>
    <w:p w14:paraId="438C9343" w14:textId="77777777" w:rsidR="003530B1" w:rsidRDefault="003530B1" w:rsidP="00DA43B3">
      <w:pPr>
        <w:spacing w:line="580" w:lineRule="exact"/>
        <w:ind w:firstLineChars="200" w:firstLine="560"/>
        <w:jc w:val="left"/>
        <w:outlineLvl w:val="1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二、申报单位基础条件</w:t>
      </w:r>
    </w:p>
    <w:p w14:paraId="02FA456A" w14:textId="77777777" w:rsidR="003530B1" w:rsidRPr="00DA43B3" w:rsidRDefault="003530B1" w:rsidP="00DA43B3">
      <w:pPr>
        <w:spacing w:line="580" w:lineRule="exac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申报单位应从研发条件、技术能力、产品水平、典型应用案例等方面对揭榜基础条件进行描述（不超过2000字）。</w:t>
      </w:r>
    </w:p>
    <w:p w14:paraId="56459F57" w14:textId="77777777" w:rsidR="003530B1" w:rsidRDefault="003530B1" w:rsidP="00DA43B3">
      <w:pPr>
        <w:spacing w:line="580" w:lineRule="exact"/>
        <w:ind w:firstLineChars="200" w:firstLine="560"/>
        <w:jc w:val="left"/>
        <w:outlineLvl w:val="1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三、项目负责人与研发团队</w:t>
      </w:r>
    </w:p>
    <w:p w14:paraId="47FEB06A" w14:textId="77777777" w:rsidR="003530B1" w:rsidRPr="00DA43B3" w:rsidRDefault="003530B1" w:rsidP="00DA43B3">
      <w:pPr>
        <w:spacing w:line="58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项目负责人的科研水平及主要成果，研发团队整体情况介绍（不超过1000字）。</w:t>
      </w:r>
    </w:p>
    <w:p w14:paraId="10C29AE4" w14:textId="77777777" w:rsidR="003530B1" w:rsidRDefault="003530B1" w:rsidP="00DA43B3">
      <w:pPr>
        <w:spacing w:line="580" w:lineRule="exact"/>
        <w:ind w:firstLineChars="200" w:firstLine="560"/>
        <w:jc w:val="left"/>
        <w:outlineLvl w:val="1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四、项目组织实施、保障措施、研发资金及风险分析</w:t>
      </w:r>
    </w:p>
    <w:p w14:paraId="14BCE224" w14:textId="77777777" w:rsidR="003530B1" w:rsidRDefault="003530B1" w:rsidP="00DA43B3">
      <w:pPr>
        <w:spacing w:line="580" w:lineRule="exact"/>
        <w:ind w:firstLineChars="200" w:firstLine="560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（一）组织实施机制</w:t>
      </w:r>
    </w:p>
    <w:p w14:paraId="2D3C333B" w14:textId="77777777" w:rsidR="003530B1" w:rsidRPr="00DA43B3" w:rsidRDefault="003530B1" w:rsidP="00DA43B3">
      <w:pPr>
        <w:spacing w:line="580" w:lineRule="exac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申报单位组织管理方式、协调机制、保障措施等（不超过1000字）。</w:t>
      </w:r>
    </w:p>
    <w:p w14:paraId="79862217" w14:textId="77777777" w:rsidR="003530B1" w:rsidRDefault="003530B1" w:rsidP="00DA43B3">
      <w:pPr>
        <w:spacing w:line="580" w:lineRule="exact"/>
        <w:ind w:firstLineChars="200" w:firstLine="560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（二）研发资金投入</w:t>
      </w:r>
    </w:p>
    <w:p w14:paraId="29D6CD62" w14:textId="77777777" w:rsidR="003530B1" w:rsidRPr="00DA43B3" w:rsidRDefault="003530B1" w:rsidP="00DA43B3">
      <w:pPr>
        <w:spacing w:line="580" w:lineRule="exac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申报单位研发资金投入概算（不超过1000字）。</w:t>
      </w:r>
    </w:p>
    <w:p w14:paraId="3091FA59" w14:textId="77777777" w:rsidR="003530B1" w:rsidRDefault="003530B1" w:rsidP="00DA43B3">
      <w:pPr>
        <w:spacing w:line="580" w:lineRule="exact"/>
        <w:ind w:firstLineChars="200" w:firstLine="560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（三）风险分析</w:t>
      </w:r>
    </w:p>
    <w:p w14:paraId="6B3E08B0" w14:textId="77777777" w:rsidR="003530B1" w:rsidRPr="00DA43B3" w:rsidRDefault="003530B1" w:rsidP="00DA43B3">
      <w:pPr>
        <w:spacing w:line="580" w:lineRule="exac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DA43B3">
        <w:rPr>
          <w:rFonts w:ascii="仿宋_GB2312" w:eastAsia="仿宋_GB2312" w:hint="eastAsia"/>
          <w:bCs/>
          <w:sz w:val="28"/>
          <w:szCs w:val="28"/>
        </w:rPr>
        <w:t>从技术风险、市场风险、政策风险等几方面分析项目执行可能面临的</w:t>
      </w:r>
      <w:r w:rsidRPr="00DA43B3">
        <w:rPr>
          <w:rFonts w:ascii="仿宋_GB2312" w:eastAsia="仿宋_GB2312" w:hint="eastAsia"/>
          <w:bCs/>
          <w:sz w:val="28"/>
          <w:szCs w:val="28"/>
        </w:rPr>
        <w:lastRenderedPageBreak/>
        <w:t>风险并提出对策（不超过1000字）。</w:t>
      </w:r>
    </w:p>
    <w:p w14:paraId="45E03868" w14:textId="77777777" w:rsidR="003530B1" w:rsidRDefault="003530B1" w:rsidP="00DA43B3">
      <w:pPr>
        <w:spacing w:line="580" w:lineRule="exact"/>
        <w:ind w:firstLineChars="200" w:firstLine="560"/>
        <w:outlineLvl w:val="1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五</w:t>
      </w:r>
      <w:r>
        <w:rPr>
          <w:rFonts w:eastAsia="黑体"/>
          <w:bCs/>
          <w:sz w:val="28"/>
          <w:szCs w:val="28"/>
        </w:rPr>
        <w:t>、相关附件</w:t>
      </w:r>
    </w:p>
    <w:p w14:paraId="45E0B9FC" w14:textId="77777777" w:rsidR="003530B1" w:rsidRDefault="003530B1" w:rsidP="00DA43B3">
      <w:pPr>
        <w:spacing w:before="8" w:line="58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联合体协议、专精特新“小巨人”企业证明、智能制造系统解决方案供应商分类分级评定名单证明、专利、软著、签订合同及发票、本方案在智能制造试点示范项目应用情况证明等。</w:t>
      </w:r>
    </w:p>
    <w:p w14:paraId="594BC7F8" w14:textId="77777777" w:rsidR="003530B1" w:rsidRDefault="003530B1"/>
    <w:sectPr w:rsidR="003530B1" w:rsidSect="00DA43B3">
      <w:headerReference w:type="default" r:id="rId12"/>
      <w:footerReference w:type="default" r:id="rId13"/>
      <w:pgSz w:w="11906" w:h="16838"/>
      <w:pgMar w:top="2098" w:right="1474" w:bottom="1814" w:left="1588" w:header="851" w:footer="102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9BF1" w14:textId="77777777" w:rsidR="00E14E9F" w:rsidRDefault="00E14E9F">
      <w:r>
        <w:separator/>
      </w:r>
    </w:p>
  </w:endnote>
  <w:endnote w:type="continuationSeparator" w:id="0">
    <w:p w14:paraId="38C1781F" w14:textId="77777777" w:rsidR="00E14E9F" w:rsidRDefault="00E1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6B67" w14:textId="77777777" w:rsidR="003530B1" w:rsidRDefault="003530B1">
    <w:pPr>
      <w:pStyle w:val="a4"/>
      <w:jc w:val="center"/>
    </w:pPr>
  </w:p>
  <w:p w14:paraId="0DD9220B" w14:textId="77777777" w:rsidR="003530B1" w:rsidRDefault="003530B1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8DC6" w14:textId="77777777" w:rsidR="003530B1" w:rsidRDefault="003530B1">
    <w:pPr>
      <w:pStyle w:val="a4"/>
      <w:jc w:val="center"/>
    </w:pPr>
    <w:r>
      <w:pict w14:anchorId="16A43E0B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48" type="#_x0000_t202" style="position:absolute;left:0;text-align:left;margin-left:0;margin-top:0;width:2in;height:2in;z-index:2;mso-wrap-style:none;mso-position-horizontal:center;mso-position-horizontal-relative:margin" filled="f" stroked="f" strokeweight=".5pt">
          <v:textbox style="mso-fit-shape-to-text:t" inset="0,0,0,0">
            <w:txbxContent>
              <w:p w14:paraId="7D74F42D" w14:textId="77777777" w:rsidR="003530B1" w:rsidRDefault="003530B1">
                <w:pPr>
                  <w:pStyle w:val="a4"/>
                  <w:rPr>
                    <w:rFonts w:hint="eastAsia"/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DA43B3">
                  <w:rPr>
                    <w:noProof/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786940E" w14:textId="77777777" w:rsidR="003530B1" w:rsidRDefault="003530B1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D3AA" w14:textId="77777777" w:rsidR="003530B1" w:rsidRDefault="003530B1">
    <w:pPr>
      <w:pStyle w:val="a4"/>
      <w:jc w:val="center"/>
    </w:pPr>
    <w:r>
      <w:pict w14:anchorId="35ECF667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31" type="#_x0000_t202" style="position:absolute;left:0;text-align:left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14:paraId="4306BDBA" w14:textId="77777777" w:rsidR="003530B1" w:rsidRDefault="003530B1">
                <w:pPr>
                  <w:pStyle w:val="a4"/>
                  <w:rPr>
                    <w:rFonts w:hint="eastAsia"/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DA43B3">
                  <w:rPr>
                    <w:noProof/>
                    <w:sz w:val="21"/>
                    <w:szCs w:val="21"/>
                  </w:rPr>
                  <w:t>4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62010EC" w14:textId="77777777" w:rsidR="003530B1" w:rsidRDefault="003530B1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2892" w14:textId="77777777" w:rsidR="003530B1" w:rsidRPr="00DA43B3" w:rsidRDefault="00DA43B3" w:rsidP="00DA43B3">
    <w:pPr>
      <w:pStyle w:val="a4"/>
      <w:jc w:val="center"/>
      <w:rPr>
        <w:rFonts w:ascii="宋体" w:hAnsi="宋体"/>
      </w:rPr>
    </w:pPr>
    <w:r w:rsidRPr="00DA43B3">
      <w:rPr>
        <w:rFonts w:ascii="宋体" w:hAnsi="宋体"/>
      </w:rPr>
      <w:fldChar w:fldCharType="begin"/>
    </w:r>
    <w:r w:rsidRPr="00DA43B3">
      <w:rPr>
        <w:rFonts w:ascii="宋体" w:hAnsi="宋体"/>
      </w:rPr>
      <w:instrText>PAGE   \* MERGEFORMAT</w:instrText>
    </w:r>
    <w:r w:rsidRPr="00DA43B3">
      <w:rPr>
        <w:rFonts w:ascii="宋体" w:hAnsi="宋体"/>
      </w:rPr>
      <w:fldChar w:fldCharType="separate"/>
    </w:r>
    <w:r w:rsidRPr="00DA43B3">
      <w:rPr>
        <w:rFonts w:ascii="宋体" w:hAnsi="宋体"/>
        <w:noProof/>
        <w:lang w:val="zh-CN"/>
      </w:rPr>
      <w:t>7</w:t>
    </w:r>
    <w:r w:rsidRPr="00DA43B3"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DC21" w14:textId="77777777" w:rsidR="00E14E9F" w:rsidRDefault="00E14E9F">
      <w:r>
        <w:separator/>
      </w:r>
    </w:p>
  </w:footnote>
  <w:footnote w:type="continuationSeparator" w:id="0">
    <w:p w14:paraId="2BE5057B" w14:textId="77777777" w:rsidR="00E14E9F" w:rsidRDefault="00E14E9F">
      <w:r>
        <w:continuationSeparator/>
      </w:r>
    </w:p>
  </w:footnote>
  <w:footnote w:id="1">
    <w:p w14:paraId="5EB58F0E" w14:textId="77777777" w:rsidR="003530B1" w:rsidRDefault="003530B1">
      <w:pPr>
        <w:pStyle w:val="a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单位性质分为：中央企业、国有企业、院所高校、民营企业、三资企业。</w:t>
      </w:r>
    </w:p>
  </w:footnote>
  <w:footnote w:id="2">
    <w:p w14:paraId="763DEA6B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根据《统计上大中小微型企业划分办法（</w:t>
      </w:r>
      <w:r>
        <w:rPr>
          <w:rFonts w:ascii="Times New Roman" w:hAnsi="Times New Roman" w:cs="Times New Roman" w:hint="eastAsia"/>
          <w:sz w:val="15"/>
          <w:szCs w:val="15"/>
        </w:rPr>
        <w:t>2017</w:t>
      </w:r>
      <w:r>
        <w:rPr>
          <w:rFonts w:ascii="Times New Roman" w:hAnsi="Times New Roman" w:cs="Times New Roman" w:hint="eastAsia"/>
          <w:sz w:val="15"/>
          <w:szCs w:val="15"/>
        </w:rPr>
        <w:t>）</w:t>
      </w:r>
      <w:r>
        <w:rPr>
          <w:rFonts w:ascii="Times New Roman" w:hAnsi="Times New Roman" w:cs="Times New Roman" w:hint="eastAsia"/>
          <w:sz w:val="15"/>
          <w:szCs w:val="15"/>
        </w:rPr>
        <w:t>》《关于印发中小企业划型标准规定的通知》规定，工业企业大、中、小企业划分标准如下：从业人员</w:t>
      </w:r>
      <w:r>
        <w:rPr>
          <w:rFonts w:ascii="Times New Roman" w:hAnsi="Times New Roman" w:cs="Times New Roman" w:hint="eastAsia"/>
          <w:sz w:val="15"/>
          <w:szCs w:val="15"/>
        </w:rPr>
        <w:t>1000</w:t>
      </w:r>
      <w:r>
        <w:rPr>
          <w:rFonts w:ascii="Times New Roman" w:hAnsi="Times New Roman" w:cs="Times New Roman" w:hint="eastAsia"/>
          <w:sz w:val="15"/>
          <w:szCs w:val="15"/>
        </w:rPr>
        <w:t>人及以上，且营业收入</w:t>
      </w:r>
      <w:r>
        <w:rPr>
          <w:rFonts w:ascii="Times New Roman" w:hAnsi="Times New Roman" w:cs="Times New Roman" w:hint="eastAsia"/>
          <w:sz w:val="15"/>
          <w:szCs w:val="15"/>
        </w:rPr>
        <w:t>40000</w:t>
      </w:r>
      <w:r>
        <w:rPr>
          <w:rFonts w:ascii="Times New Roman" w:hAnsi="Times New Roman" w:cs="Times New Roman" w:hint="eastAsia"/>
          <w:sz w:val="15"/>
          <w:szCs w:val="15"/>
        </w:rPr>
        <w:t>万元及以上的为大型企业；从业人员</w:t>
      </w:r>
      <w:r>
        <w:rPr>
          <w:rFonts w:ascii="Times New Roman" w:hAnsi="Times New Roman" w:cs="Times New Roman" w:hint="eastAsia"/>
          <w:sz w:val="15"/>
          <w:szCs w:val="15"/>
        </w:rPr>
        <w:t>300</w:t>
      </w:r>
      <w:r>
        <w:rPr>
          <w:rFonts w:ascii="Times New Roman" w:hAnsi="Times New Roman" w:cs="Times New Roman" w:hint="eastAsia"/>
          <w:sz w:val="15"/>
          <w:szCs w:val="15"/>
        </w:rPr>
        <w:t>人及以上</w:t>
      </w:r>
      <w:r>
        <w:rPr>
          <w:rFonts w:ascii="Times New Roman" w:hAnsi="Times New Roman" w:cs="Times New Roman" w:hint="eastAsia"/>
          <w:sz w:val="15"/>
          <w:szCs w:val="15"/>
        </w:rPr>
        <w:t>1000</w:t>
      </w:r>
      <w:r>
        <w:rPr>
          <w:rFonts w:ascii="Times New Roman" w:hAnsi="Times New Roman" w:cs="Times New Roman" w:hint="eastAsia"/>
          <w:sz w:val="15"/>
          <w:szCs w:val="15"/>
        </w:rPr>
        <w:t>人以下，且营业收入</w:t>
      </w:r>
      <w:r>
        <w:rPr>
          <w:rFonts w:ascii="Times New Roman" w:hAnsi="Times New Roman" w:cs="Times New Roman" w:hint="eastAsia"/>
          <w:sz w:val="15"/>
          <w:szCs w:val="15"/>
        </w:rPr>
        <w:t>2000</w:t>
      </w:r>
      <w:r>
        <w:rPr>
          <w:rFonts w:ascii="Times New Roman" w:hAnsi="Times New Roman" w:cs="Times New Roman" w:hint="eastAsia"/>
          <w:sz w:val="15"/>
          <w:szCs w:val="15"/>
        </w:rPr>
        <w:t>万元及以上</w:t>
      </w:r>
      <w:r>
        <w:rPr>
          <w:rFonts w:ascii="Times New Roman" w:hAnsi="Times New Roman" w:cs="Times New Roman" w:hint="eastAsia"/>
          <w:sz w:val="15"/>
          <w:szCs w:val="15"/>
        </w:rPr>
        <w:t>40000</w:t>
      </w:r>
      <w:r>
        <w:rPr>
          <w:rFonts w:ascii="Times New Roman" w:hAnsi="Times New Roman" w:cs="Times New Roman" w:hint="eastAsia"/>
          <w:sz w:val="15"/>
          <w:szCs w:val="15"/>
        </w:rPr>
        <w:t>万元以下的为中型企业；从业人员</w:t>
      </w:r>
      <w:r>
        <w:rPr>
          <w:rFonts w:ascii="Times New Roman" w:hAnsi="Times New Roman" w:cs="Times New Roman" w:hint="eastAsia"/>
          <w:sz w:val="15"/>
          <w:szCs w:val="15"/>
        </w:rPr>
        <w:t>20</w:t>
      </w:r>
      <w:r>
        <w:rPr>
          <w:rFonts w:ascii="Times New Roman" w:hAnsi="Times New Roman" w:cs="Times New Roman" w:hint="eastAsia"/>
          <w:sz w:val="15"/>
          <w:szCs w:val="15"/>
        </w:rPr>
        <w:t>人及以上</w:t>
      </w:r>
      <w:r>
        <w:rPr>
          <w:rFonts w:ascii="Times New Roman" w:hAnsi="Times New Roman" w:cs="Times New Roman" w:hint="eastAsia"/>
          <w:sz w:val="15"/>
          <w:szCs w:val="15"/>
        </w:rPr>
        <w:t>300</w:t>
      </w:r>
      <w:r>
        <w:rPr>
          <w:rFonts w:ascii="Times New Roman" w:hAnsi="Times New Roman" w:cs="Times New Roman" w:hint="eastAsia"/>
          <w:sz w:val="15"/>
          <w:szCs w:val="15"/>
        </w:rPr>
        <w:t>人以下，且营业收入</w:t>
      </w:r>
      <w:r>
        <w:rPr>
          <w:rFonts w:ascii="Times New Roman" w:hAnsi="Times New Roman" w:cs="Times New Roman" w:hint="eastAsia"/>
          <w:sz w:val="15"/>
          <w:szCs w:val="15"/>
        </w:rPr>
        <w:t>300</w:t>
      </w:r>
      <w:r>
        <w:rPr>
          <w:rFonts w:ascii="Times New Roman" w:hAnsi="Times New Roman" w:cs="Times New Roman" w:hint="eastAsia"/>
          <w:sz w:val="15"/>
          <w:szCs w:val="15"/>
        </w:rPr>
        <w:t>万元及以上</w:t>
      </w:r>
      <w:r>
        <w:rPr>
          <w:rFonts w:ascii="Times New Roman" w:hAnsi="Times New Roman" w:cs="Times New Roman" w:hint="eastAsia"/>
          <w:sz w:val="15"/>
          <w:szCs w:val="15"/>
        </w:rPr>
        <w:t>2000</w:t>
      </w:r>
      <w:r>
        <w:rPr>
          <w:rFonts w:ascii="Times New Roman" w:hAnsi="Times New Roman" w:cs="Times New Roman" w:hint="eastAsia"/>
          <w:sz w:val="15"/>
          <w:szCs w:val="15"/>
        </w:rPr>
        <w:t>万元以下的为小型企业；从业人员</w:t>
      </w:r>
      <w:r>
        <w:rPr>
          <w:rFonts w:ascii="Times New Roman" w:hAnsi="Times New Roman" w:cs="Times New Roman" w:hint="eastAsia"/>
          <w:sz w:val="15"/>
          <w:szCs w:val="15"/>
        </w:rPr>
        <w:t>20</w:t>
      </w:r>
      <w:r>
        <w:rPr>
          <w:rFonts w:ascii="Times New Roman" w:hAnsi="Times New Roman" w:cs="Times New Roman" w:hint="eastAsia"/>
          <w:sz w:val="15"/>
          <w:szCs w:val="15"/>
        </w:rPr>
        <w:t>人以下，且营业收入</w:t>
      </w:r>
      <w:r>
        <w:rPr>
          <w:rFonts w:ascii="Times New Roman" w:hAnsi="Times New Roman" w:cs="Times New Roman" w:hint="eastAsia"/>
          <w:sz w:val="15"/>
          <w:szCs w:val="15"/>
        </w:rPr>
        <w:t>300</w:t>
      </w:r>
      <w:r>
        <w:rPr>
          <w:rFonts w:ascii="Times New Roman" w:hAnsi="Times New Roman" w:cs="Times New Roman" w:hint="eastAsia"/>
          <w:sz w:val="15"/>
          <w:szCs w:val="15"/>
        </w:rPr>
        <w:t>万元以下的为微型企业。</w:t>
      </w:r>
    </w:p>
  </w:footnote>
  <w:footnote w:id="3">
    <w:p w14:paraId="4056FF03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申报单位从事智能制造系统解决方案的研发、服务等人员数，根据实际情况填写。</w:t>
      </w:r>
    </w:p>
  </w:footnote>
  <w:footnote w:id="4">
    <w:p w14:paraId="6481DE8B" w14:textId="77777777" w:rsidR="003530B1" w:rsidRDefault="003530B1">
      <w:pPr>
        <w:pStyle w:val="a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特大、重大、较大安全生产事故认定标准见《生产安全事故报告和调查处理条例》（</w:t>
      </w:r>
      <w:r>
        <w:rPr>
          <w:rFonts w:ascii="Times New Roman" w:hAnsi="Times New Roman" w:cs="Times New Roman" w:hint="eastAsia"/>
          <w:sz w:val="15"/>
          <w:szCs w:val="15"/>
        </w:rPr>
        <w:t>中华人民共和国国务院令</w:t>
      </w:r>
      <w:r>
        <w:rPr>
          <w:rFonts w:ascii="Times New Roman" w:hAnsi="Times New Roman" w:cs="Times New Roman" w:hint="eastAsia"/>
          <w:sz w:val="15"/>
          <w:szCs w:val="15"/>
        </w:rPr>
        <w:t>493</w:t>
      </w:r>
      <w:r>
        <w:rPr>
          <w:rFonts w:ascii="Times New Roman" w:hAnsi="Times New Roman" w:cs="Times New Roman" w:hint="eastAsia"/>
          <w:sz w:val="15"/>
          <w:szCs w:val="15"/>
        </w:rPr>
        <w:t>号）第三条（一）（二）（三），特大、重大、较大环境事故认定标准见《国家突发环境事件应急预案》（国办函〔</w:t>
      </w:r>
      <w:r>
        <w:rPr>
          <w:rFonts w:ascii="Times New Roman" w:hAnsi="Times New Roman" w:cs="Times New Roman" w:hint="eastAsia"/>
          <w:sz w:val="15"/>
          <w:szCs w:val="15"/>
        </w:rPr>
        <w:t>2014</w:t>
      </w:r>
      <w:r>
        <w:rPr>
          <w:rFonts w:ascii="Times New Roman" w:hAnsi="Times New Roman" w:cs="Times New Roman" w:hint="eastAsia"/>
          <w:sz w:val="15"/>
          <w:szCs w:val="15"/>
        </w:rPr>
        <w:t>〕</w:t>
      </w:r>
      <w:r>
        <w:rPr>
          <w:rFonts w:ascii="Times New Roman" w:hAnsi="Times New Roman" w:cs="Times New Roman" w:hint="eastAsia"/>
          <w:sz w:val="15"/>
          <w:szCs w:val="15"/>
        </w:rPr>
        <w:t>119</w:t>
      </w:r>
      <w:r>
        <w:rPr>
          <w:rFonts w:ascii="Times New Roman" w:hAnsi="Times New Roman" w:cs="Times New Roman" w:hint="eastAsia"/>
          <w:sz w:val="15"/>
          <w:szCs w:val="15"/>
        </w:rPr>
        <w:t>号）附件</w:t>
      </w:r>
      <w:r>
        <w:rPr>
          <w:rFonts w:ascii="Times New Roman" w:hAnsi="Times New Roman" w:cs="Times New Roman" w:hint="eastAsia"/>
          <w:sz w:val="15"/>
          <w:szCs w:val="15"/>
        </w:rPr>
        <w:t>1</w:t>
      </w:r>
      <w:r>
        <w:rPr>
          <w:rFonts w:ascii="Times New Roman" w:hAnsi="Times New Roman" w:cs="Times New Roman" w:hint="eastAsia"/>
          <w:sz w:val="15"/>
          <w:szCs w:val="15"/>
        </w:rPr>
        <w:t>第一条、第二条、第三条。</w:t>
      </w:r>
    </w:p>
  </w:footnote>
  <w:footnote w:id="5">
    <w:p w14:paraId="65436D22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申报单位自行归纳填写。</w:t>
      </w:r>
    </w:p>
  </w:footnote>
  <w:footnote w:id="6">
    <w:p w14:paraId="66BEAE1B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按照下拉框中涉及的重点行业进行选择，每个行业解决方案验收时需在</w:t>
      </w:r>
      <w:r>
        <w:rPr>
          <w:rFonts w:ascii="Times New Roman" w:hAnsi="Times New Roman" w:cs="Times New Roman" w:hint="eastAsia"/>
          <w:sz w:val="15"/>
          <w:szCs w:val="15"/>
        </w:rPr>
        <w:t>2</w:t>
      </w:r>
      <w:r>
        <w:rPr>
          <w:rFonts w:ascii="Times New Roman" w:hAnsi="Times New Roman" w:cs="Times New Roman" w:hint="eastAsia"/>
          <w:sz w:val="15"/>
          <w:szCs w:val="15"/>
        </w:rPr>
        <w:t>家以上企业开展应用验证。</w:t>
      </w:r>
    </w:p>
  </w:footnote>
  <w:footnote w:id="7">
    <w:p w14:paraId="3C2A2C35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按照《智能制造典型场景参考指引（</w:t>
      </w:r>
      <w:r>
        <w:rPr>
          <w:rFonts w:ascii="Times New Roman" w:hAnsi="Times New Roman" w:cs="Times New Roman" w:hint="eastAsia"/>
          <w:sz w:val="15"/>
          <w:szCs w:val="15"/>
        </w:rPr>
        <w:t>2024</w:t>
      </w:r>
      <w:r>
        <w:rPr>
          <w:rFonts w:ascii="Times New Roman" w:hAnsi="Times New Roman" w:cs="Times New Roman" w:hint="eastAsia"/>
          <w:sz w:val="15"/>
          <w:szCs w:val="15"/>
        </w:rPr>
        <w:t>年版）》（工信厅通装函〔</w:t>
      </w:r>
      <w:r>
        <w:rPr>
          <w:rFonts w:ascii="Times New Roman" w:hAnsi="Times New Roman" w:cs="Times New Roman" w:hint="eastAsia"/>
          <w:sz w:val="15"/>
          <w:szCs w:val="15"/>
        </w:rPr>
        <w:t>2024</w:t>
      </w:r>
      <w:r>
        <w:rPr>
          <w:rFonts w:ascii="Times New Roman" w:hAnsi="Times New Roman" w:cs="Times New Roman" w:hint="eastAsia"/>
          <w:sz w:val="15"/>
          <w:szCs w:val="15"/>
        </w:rPr>
        <w:t>〕</w:t>
      </w:r>
      <w:r>
        <w:rPr>
          <w:rFonts w:ascii="Times New Roman" w:hAnsi="Times New Roman" w:cs="Times New Roman" w:hint="eastAsia"/>
          <w:sz w:val="15"/>
          <w:szCs w:val="15"/>
        </w:rPr>
        <w:t>361</w:t>
      </w:r>
      <w:r>
        <w:rPr>
          <w:rFonts w:ascii="Times New Roman" w:hAnsi="Times New Roman" w:cs="Times New Roman" w:hint="eastAsia"/>
          <w:sz w:val="15"/>
          <w:szCs w:val="15"/>
        </w:rPr>
        <w:t>号）中的</w:t>
      </w:r>
      <w:r>
        <w:rPr>
          <w:rFonts w:ascii="Times New Roman" w:hAnsi="Times New Roman" w:cs="Times New Roman" w:hint="eastAsia"/>
          <w:sz w:val="15"/>
          <w:szCs w:val="15"/>
        </w:rPr>
        <w:t>15</w:t>
      </w:r>
      <w:r>
        <w:rPr>
          <w:rFonts w:ascii="Times New Roman" w:hAnsi="Times New Roman" w:cs="Times New Roman" w:hint="eastAsia"/>
          <w:sz w:val="15"/>
          <w:szCs w:val="15"/>
        </w:rPr>
        <w:t>个环节</w:t>
      </w:r>
      <w:r>
        <w:rPr>
          <w:rFonts w:ascii="Times New Roman" w:hAnsi="Times New Roman" w:cs="Times New Roman" w:hint="eastAsia"/>
          <w:sz w:val="15"/>
          <w:szCs w:val="15"/>
        </w:rPr>
        <w:t>40</w:t>
      </w:r>
      <w:r>
        <w:rPr>
          <w:rFonts w:ascii="Times New Roman" w:hAnsi="Times New Roman" w:cs="Times New Roman" w:hint="eastAsia"/>
          <w:sz w:val="15"/>
          <w:szCs w:val="15"/>
        </w:rPr>
        <w:t>个智能制造典型场景进行选择，当解决方案针对多个场景时，需对应勾选多个场景。</w:t>
      </w:r>
    </w:p>
  </w:footnote>
  <w:footnote w:id="8">
    <w:p w14:paraId="38EEC465" w14:textId="77777777" w:rsidR="003530B1" w:rsidRDefault="003530B1">
      <w:pPr>
        <w:pStyle w:val="a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核心制造装备中装备类别包括但不限于：工业母机、工业机器人、增材制造装备、智能传感与控制设备、智能检测装备、智能物流与仓储装备、专用成套制造装备。</w:t>
      </w:r>
    </w:p>
  </w:footnote>
  <w:footnote w:id="9">
    <w:p w14:paraId="3AF13A0C" w14:textId="77777777" w:rsidR="003530B1" w:rsidRDefault="003530B1">
      <w:pPr>
        <w:pStyle w:val="a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核心工业软件中软件类别包括但不限于：研发设计类软件、生产制造类软件、经营管理类软件、控制执行类软件、行业专用类软件、新型软件。</w:t>
      </w:r>
    </w:p>
  </w:footnote>
  <w:footnote w:id="10">
    <w:p w14:paraId="534CB2A7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关键技术中技术类别包括但不限于：制造工艺、现场控制、研发设计、生产管控、运营管理、系统集成、新一代信息技术。</w:t>
      </w:r>
    </w:p>
  </w:footnote>
  <w:footnote w:id="11">
    <w:p w14:paraId="406E97C5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研制或应用的标准中标准类别分为：国际标准、国家标准、行业标准、地方标准、团体标准、企业标准；标准体系位置参照《国家智能制造标准体系建设指南（</w:t>
      </w:r>
      <w:r>
        <w:rPr>
          <w:rFonts w:ascii="Times New Roman" w:hAnsi="Times New Roman" w:cs="Times New Roman" w:hint="eastAsia"/>
          <w:sz w:val="15"/>
          <w:szCs w:val="15"/>
        </w:rPr>
        <w:t>2021</w:t>
      </w:r>
      <w:r>
        <w:rPr>
          <w:rFonts w:ascii="Times New Roman" w:hAnsi="Times New Roman" w:cs="Times New Roman" w:hint="eastAsia"/>
          <w:sz w:val="15"/>
          <w:szCs w:val="15"/>
        </w:rPr>
        <w:t>版）》智能制造标准体系框架图中的位置自行填写。</w:t>
      </w:r>
    </w:p>
  </w:footnote>
  <w:footnote w:id="12">
    <w:p w14:paraId="6DC13801" w14:textId="77777777" w:rsidR="003530B1" w:rsidRDefault="003530B1">
      <w:pPr>
        <w:pStyle w:val="a6"/>
        <w:rPr>
          <w:rFonts w:ascii="Times New Roman" w:hAnsi="Times New Roman" w:cs="Times New Roman" w:hint="eastAsia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footnoteRef/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预期应用成效可依据《智能制造典型场景参考指引（</w:t>
      </w:r>
      <w:r>
        <w:rPr>
          <w:rFonts w:ascii="Times New Roman" w:hAnsi="Times New Roman" w:cs="Times New Roman" w:hint="eastAsia"/>
          <w:sz w:val="15"/>
          <w:szCs w:val="15"/>
        </w:rPr>
        <w:t>2024</w:t>
      </w:r>
      <w:r>
        <w:rPr>
          <w:rFonts w:ascii="Times New Roman" w:hAnsi="Times New Roman" w:cs="Times New Roman" w:hint="eastAsia"/>
          <w:sz w:val="15"/>
          <w:szCs w:val="15"/>
        </w:rPr>
        <w:t>年版）》（工信厅通装函〔</w:t>
      </w:r>
      <w:r>
        <w:rPr>
          <w:rFonts w:ascii="Times New Roman" w:hAnsi="Times New Roman" w:cs="Times New Roman" w:hint="eastAsia"/>
          <w:sz w:val="15"/>
          <w:szCs w:val="15"/>
        </w:rPr>
        <w:t>2024</w:t>
      </w:r>
      <w:r>
        <w:rPr>
          <w:rFonts w:ascii="Times New Roman" w:hAnsi="Times New Roman" w:cs="Times New Roman" w:hint="eastAsia"/>
          <w:sz w:val="15"/>
          <w:szCs w:val="15"/>
        </w:rPr>
        <w:t>〕</w:t>
      </w:r>
      <w:r>
        <w:rPr>
          <w:rFonts w:ascii="Times New Roman" w:hAnsi="Times New Roman" w:cs="Times New Roman" w:hint="eastAsia"/>
          <w:sz w:val="15"/>
          <w:szCs w:val="15"/>
        </w:rPr>
        <w:t>361</w:t>
      </w:r>
      <w:r>
        <w:rPr>
          <w:rFonts w:ascii="Times New Roman" w:hAnsi="Times New Roman" w:cs="Times New Roman" w:hint="eastAsia"/>
          <w:sz w:val="15"/>
          <w:szCs w:val="15"/>
        </w:rPr>
        <w:t>号）中的预期效果自行填写。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FABE" w14:textId="77777777" w:rsidR="003530B1" w:rsidRDefault="003530B1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7A20" w14:textId="77777777" w:rsidR="003530B1" w:rsidRDefault="003530B1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00DF" w14:textId="77777777" w:rsidR="003530B1" w:rsidRDefault="003530B1">
    <w:pPr>
      <w:pStyle w:val="a5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876D" w14:textId="77777777" w:rsidR="003530B1" w:rsidRDefault="003530B1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FEFD0C34"/>
    <w:rsid w:val="65FD591C"/>
    <w:rsid w:val="6FF7F1F2"/>
    <w:rsid w:val="6FFF5BC9"/>
    <w:rsid w:val="7FFF3385"/>
    <w:rsid w:val="9DEF893A"/>
    <w:rsid w:val="BEE79692"/>
    <w:rsid w:val="BF1FF608"/>
    <w:rsid w:val="DA7F5FA3"/>
    <w:rsid w:val="DFD3A7A1"/>
    <w:rsid w:val="EBF9D64E"/>
    <w:rsid w:val="FEFD0C34"/>
    <w:rsid w:val="000C2192"/>
    <w:rsid w:val="001C15A2"/>
    <w:rsid w:val="003530B1"/>
    <w:rsid w:val="003A3EA2"/>
    <w:rsid w:val="004A7D9C"/>
    <w:rsid w:val="005C1643"/>
    <w:rsid w:val="00802469"/>
    <w:rsid w:val="00B27B52"/>
    <w:rsid w:val="00BC3F3B"/>
    <w:rsid w:val="00C36AF3"/>
    <w:rsid w:val="00DA43B3"/>
    <w:rsid w:val="00E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19537"/>
  <w15:chartTrackingRefBased/>
  <w15:docId w15:val="{4A535548-D8E2-4CD6-8A6A-ABD2D49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footnote reference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a7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nhideWhenUsed/>
    <w:qFormat/>
    <w:rPr>
      <w:vertAlign w:val="superscript"/>
    </w:rPr>
  </w:style>
  <w:style w:type="paragraph" w:styleId="aa">
    <w:name w:val="Balloon Text"/>
    <w:basedOn w:val="a"/>
    <w:link w:val="Char0"/>
    <w:rsid w:val="00C36AF3"/>
    <w:rPr>
      <w:sz w:val="18"/>
      <w:szCs w:val="18"/>
    </w:rPr>
  </w:style>
  <w:style w:type="character" w:customStyle="1" w:styleId="Char0">
    <w:name w:val="批注框文本 Char"/>
    <w:link w:val="aa"/>
    <w:rsid w:val="00C36AF3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DA43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赵奉杰</dc:creator>
  <cp:keywords/>
  <cp:lastModifiedBy>a63510</cp:lastModifiedBy>
  <cp:revision>3</cp:revision>
  <dcterms:created xsi:type="dcterms:W3CDTF">2024-11-01T00:40:00Z</dcterms:created>
  <dcterms:modified xsi:type="dcterms:W3CDTF">2024-11-01T00:40:00Z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